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CC98">
      <w:pPr>
        <w:pStyle w:val="15"/>
        <w:rPr>
          <w:rFonts w:ascii="方正小标宋简体" w:hAnsi="仿宋" w:eastAsia="方正小标宋简体"/>
        </w:rPr>
      </w:pPr>
      <w:bookmarkStart w:id="36" w:name="_GoBack"/>
      <w:bookmarkEnd w:id="36"/>
    </w:p>
    <w:p w14:paraId="313BC1C2">
      <w:pPr>
        <w:pStyle w:val="15"/>
        <w:spacing w:line="500" w:lineRule="exact"/>
        <w:rPr>
          <w:rFonts w:ascii="方正小标宋简体" w:hAnsi="仿宋" w:eastAsia="方正小标宋简体"/>
        </w:rPr>
      </w:pPr>
      <w:r>
        <w:rPr>
          <w:rFonts w:hint="eastAsia" w:ascii="方正小标宋简体" w:hAnsi="仿宋" w:eastAsia="方正小标宋简体"/>
        </w:rPr>
        <w:t>山东省济南市中级人民法院</w:t>
      </w:r>
    </w:p>
    <w:p w14:paraId="393318FD">
      <w:pPr>
        <w:pStyle w:val="17"/>
        <w:spacing w:line="500" w:lineRule="exact"/>
        <w:rPr>
          <w:rFonts w:hAnsi="仿宋"/>
        </w:rPr>
      </w:pPr>
      <w:bookmarkStart w:id="0" w:name="lawyee1001_WritName_1_"/>
      <w:r>
        <w:rPr>
          <w:rFonts w:hint="eastAsia" w:hAnsi="仿宋"/>
        </w:rPr>
        <w:t>民事判决书</w:t>
      </w:r>
    </w:p>
    <w:bookmarkEnd w:id="0"/>
    <w:p w14:paraId="595BD670">
      <w:pPr>
        <w:pStyle w:val="19"/>
        <w:spacing w:before="312" w:line="500" w:lineRule="exact"/>
        <w:ind w:right="420"/>
        <w:rPr>
          <w:rFonts w:ascii="仿宋_GB2312" w:eastAsia="仿宋_GB2312"/>
          <w:szCs w:val="32"/>
        </w:rPr>
      </w:pPr>
      <w:bookmarkStart w:id="1" w:name="lawyee1002_CaseNum_1_"/>
      <w:r>
        <w:rPr>
          <w:rFonts w:hint="eastAsia" w:ascii="仿宋_GB2312" w:eastAsia="仿宋_GB2312"/>
          <w:szCs w:val="32"/>
        </w:rPr>
        <w:t>(2024)鲁01民终10678号</w:t>
      </w:r>
    </w:p>
    <w:bookmarkEnd w:id="1"/>
    <w:p w14:paraId="1607362D">
      <w:pPr>
        <w:pStyle w:val="21"/>
        <w:spacing w:before="312" w:line="500" w:lineRule="exact"/>
        <w:ind w:firstLine="640"/>
        <w:rPr>
          <w:rFonts w:ascii="仿宋_GB2312" w:eastAsia="仿宋_GB2312"/>
          <w:szCs w:val="32"/>
        </w:rPr>
      </w:pPr>
      <w:bookmarkStart w:id="2" w:name="lawyee1003_ManInfo_1_"/>
      <w:r>
        <w:rPr>
          <w:rFonts w:hint="eastAsia" w:ascii="仿宋_GB2312" w:eastAsia="仿宋_GB2312"/>
          <w:szCs w:val="32"/>
        </w:rPr>
        <w:t>上诉人（原审原告）：</w:t>
      </w:r>
      <w:r>
        <w:rPr>
          <w:rFonts w:hint="eastAsia" w:ascii="仿宋_GB2312" w:eastAsia="仿宋_GB2312"/>
          <w:szCs w:val="32"/>
          <w:lang w:eastAsia="zh-CN"/>
        </w:rPr>
        <w:t>某体育公司</w:t>
      </w:r>
      <w:r>
        <w:rPr>
          <w:rFonts w:hint="eastAsia" w:ascii="仿宋_GB2312" w:eastAsia="仿宋_GB2312"/>
          <w:szCs w:val="32"/>
        </w:rPr>
        <w:t>，住所地上海市。</w:t>
      </w:r>
    </w:p>
    <w:bookmarkEnd w:id="2"/>
    <w:p w14:paraId="731EE500">
      <w:pPr>
        <w:pStyle w:val="23"/>
        <w:spacing w:line="500" w:lineRule="exact"/>
        <w:ind w:firstLine="640"/>
        <w:rPr>
          <w:rFonts w:ascii="仿宋_GB2312" w:eastAsia="仿宋_GB2312"/>
          <w:szCs w:val="32"/>
        </w:rPr>
      </w:pPr>
      <w:bookmarkStart w:id="3" w:name="lawyee1004_ManInfo_0_"/>
      <w:r>
        <w:rPr>
          <w:rFonts w:hint="eastAsia" w:ascii="仿宋_GB2312" w:eastAsia="仿宋_GB2312"/>
          <w:szCs w:val="32"/>
        </w:rPr>
        <w:t>法定代表人：田某某，执行董事。</w:t>
      </w:r>
    </w:p>
    <w:bookmarkEnd w:id="3"/>
    <w:p w14:paraId="7C490112">
      <w:pPr>
        <w:pStyle w:val="23"/>
        <w:spacing w:line="500" w:lineRule="exact"/>
        <w:ind w:firstLine="640"/>
        <w:rPr>
          <w:rFonts w:ascii="仿宋_GB2312" w:eastAsia="仿宋_GB2312"/>
          <w:szCs w:val="32"/>
        </w:rPr>
      </w:pPr>
      <w:bookmarkStart w:id="4" w:name="lawyee1007_ManInfo_0_"/>
      <w:r>
        <w:rPr>
          <w:rFonts w:hint="eastAsia" w:ascii="仿宋_GB2312" w:eastAsia="仿宋_GB2312"/>
          <w:szCs w:val="32"/>
        </w:rPr>
        <w:t>上诉人（原审被告）：</w:t>
      </w:r>
      <w:r>
        <w:rPr>
          <w:rFonts w:hint="eastAsia" w:ascii="仿宋_GB2312" w:eastAsia="仿宋_GB2312"/>
          <w:szCs w:val="32"/>
          <w:lang w:eastAsia="zh-CN"/>
        </w:rPr>
        <w:t>某知识产权公司</w:t>
      </w:r>
      <w:r>
        <w:rPr>
          <w:rFonts w:hint="eastAsia" w:ascii="仿宋_GB2312" w:eastAsia="仿宋_GB2312"/>
          <w:szCs w:val="32"/>
        </w:rPr>
        <w:t>，住所地山东省济南市。</w:t>
      </w:r>
    </w:p>
    <w:bookmarkEnd w:id="4"/>
    <w:p w14:paraId="6B819D68">
      <w:pPr>
        <w:pStyle w:val="23"/>
        <w:spacing w:line="500" w:lineRule="exact"/>
        <w:ind w:firstLine="640"/>
        <w:rPr>
          <w:rFonts w:ascii="仿宋_GB2312" w:eastAsia="仿宋_GB2312"/>
          <w:szCs w:val="32"/>
        </w:rPr>
      </w:pPr>
      <w:bookmarkStart w:id="5" w:name="lawyee1008_ManInfo_0_"/>
      <w:r>
        <w:rPr>
          <w:rFonts w:hint="eastAsia" w:ascii="仿宋_GB2312" w:eastAsia="仿宋_GB2312"/>
          <w:szCs w:val="32"/>
        </w:rPr>
        <w:t>法定代表人：庞某甲，执行董事兼总经理。</w:t>
      </w:r>
    </w:p>
    <w:bookmarkEnd w:id="5"/>
    <w:p w14:paraId="5F414C03">
      <w:pPr>
        <w:pStyle w:val="23"/>
        <w:spacing w:line="500" w:lineRule="exact"/>
        <w:ind w:firstLine="640"/>
        <w:rPr>
          <w:rFonts w:ascii="仿宋_GB2312" w:eastAsia="仿宋_GB2312"/>
          <w:szCs w:val="32"/>
        </w:rPr>
      </w:pPr>
      <w:bookmarkStart w:id="6" w:name="lawyee1009_ManInfo_0_"/>
      <w:r>
        <w:rPr>
          <w:rFonts w:hint="eastAsia" w:ascii="仿宋_GB2312" w:eastAsia="仿宋_GB2312"/>
          <w:szCs w:val="32"/>
        </w:rPr>
        <w:t>上诉人（原审被告）：</w:t>
      </w:r>
      <w:r>
        <w:rPr>
          <w:rFonts w:hint="eastAsia" w:ascii="仿宋_GB2312" w:eastAsia="仿宋_GB2312"/>
          <w:szCs w:val="32"/>
          <w:lang w:eastAsia="zh-CN"/>
        </w:rPr>
        <w:t>某信息技术公司</w:t>
      </w:r>
      <w:r>
        <w:rPr>
          <w:rFonts w:hint="eastAsia" w:ascii="仿宋_GB2312" w:eastAsia="仿宋_GB2312"/>
          <w:szCs w:val="32"/>
        </w:rPr>
        <w:t>，住所地山东省济南市。</w:t>
      </w:r>
    </w:p>
    <w:bookmarkEnd w:id="6"/>
    <w:p w14:paraId="24709959">
      <w:pPr>
        <w:pStyle w:val="23"/>
        <w:spacing w:line="500" w:lineRule="exact"/>
        <w:ind w:firstLine="640"/>
        <w:rPr>
          <w:rFonts w:ascii="仿宋_GB2312" w:eastAsia="仿宋_GB2312"/>
          <w:szCs w:val="32"/>
        </w:rPr>
      </w:pPr>
      <w:bookmarkStart w:id="7" w:name="lawyee1010_ManInfo_0_"/>
      <w:r>
        <w:rPr>
          <w:rFonts w:hint="eastAsia" w:ascii="仿宋_GB2312" w:eastAsia="仿宋_GB2312"/>
          <w:szCs w:val="32"/>
        </w:rPr>
        <w:t>法定代表人：庞某甲，执行董事兼总经理。</w:t>
      </w:r>
    </w:p>
    <w:bookmarkEnd w:id="7"/>
    <w:p w14:paraId="383A709D">
      <w:pPr>
        <w:pStyle w:val="25"/>
        <w:spacing w:line="500" w:lineRule="exact"/>
        <w:ind w:firstLine="640"/>
        <w:rPr>
          <w:rFonts w:ascii="仿宋_GB2312" w:eastAsia="仿宋_GB2312"/>
          <w:szCs w:val="32"/>
        </w:rPr>
      </w:pPr>
      <w:bookmarkStart w:id="8" w:name="lawyee1012_ManInfo_2_"/>
      <w:r>
        <w:rPr>
          <w:rFonts w:hint="eastAsia" w:ascii="仿宋_GB2312" w:eastAsia="仿宋_GB2312"/>
          <w:szCs w:val="32"/>
        </w:rPr>
        <w:t>原审被告:庞某乙,女，</w:t>
      </w:r>
      <w:r>
        <w:rPr>
          <w:rFonts w:hint="eastAsia" w:ascii="仿宋_GB2312" w:eastAsia="仿宋_GB2312"/>
          <w:szCs w:val="32"/>
          <w:lang w:val="en-US" w:eastAsia="zh-CN"/>
        </w:rPr>
        <w:t>X</w:t>
      </w:r>
      <w:r>
        <w:rPr>
          <w:rFonts w:hint="eastAsia" w:ascii="仿宋_GB2312" w:eastAsia="仿宋_GB2312"/>
          <w:szCs w:val="32"/>
        </w:rPr>
        <w:t>年</w:t>
      </w:r>
      <w:r>
        <w:rPr>
          <w:rFonts w:hint="eastAsia" w:ascii="仿宋_GB2312" w:eastAsia="仿宋_GB2312"/>
          <w:szCs w:val="32"/>
          <w:lang w:val="en-US" w:eastAsia="zh-CN"/>
        </w:rPr>
        <w:t>X</w:t>
      </w:r>
      <w:r>
        <w:rPr>
          <w:rFonts w:hint="eastAsia" w:ascii="仿宋_GB2312" w:eastAsia="仿宋_GB2312"/>
          <w:szCs w:val="32"/>
        </w:rPr>
        <w:t>月</w:t>
      </w:r>
      <w:r>
        <w:rPr>
          <w:rFonts w:hint="eastAsia" w:ascii="仿宋_GB2312" w:eastAsia="仿宋_GB2312"/>
          <w:szCs w:val="32"/>
          <w:lang w:val="en-US" w:eastAsia="zh-CN"/>
        </w:rPr>
        <w:t>X</w:t>
      </w:r>
      <w:r>
        <w:rPr>
          <w:rFonts w:hint="eastAsia" w:ascii="仿宋_GB2312" w:eastAsia="仿宋_GB2312"/>
          <w:szCs w:val="32"/>
        </w:rPr>
        <w:t>日出生，汉族，住山东省济南市。</w:t>
      </w:r>
    </w:p>
    <w:bookmarkEnd w:id="8"/>
    <w:p w14:paraId="0FA0E763">
      <w:pPr>
        <w:pStyle w:val="27"/>
        <w:spacing w:line="500" w:lineRule="exact"/>
        <w:ind w:firstLine="640"/>
        <w:rPr>
          <w:rFonts w:ascii="仿宋_GB2312" w:eastAsia="仿宋_GB2312"/>
          <w:szCs w:val="32"/>
        </w:rPr>
      </w:pPr>
      <w:bookmarkStart w:id="9" w:name="lawyee1013_WritContent_1_"/>
      <w:r>
        <w:rPr>
          <w:rFonts w:hint="eastAsia" w:ascii="仿宋_GB2312" w:eastAsia="仿宋_GB2312"/>
          <w:szCs w:val="32"/>
        </w:rPr>
        <w:t>上诉人</w:t>
      </w:r>
      <w:r>
        <w:rPr>
          <w:rFonts w:hint="eastAsia" w:ascii="仿宋_GB2312" w:eastAsia="仿宋_GB2312"/>
          <w:szCs w:val="32"/>
          <w:lang w:eastAsia="zh-CN"/>
        </w:rPr>
        <w:t>某体育公司</w:t>
      </w:r>
      <w:r>
        <w:rPr>
          <w:rFonts w:hint="eastAsia" w:ascii="仿宋_GB2312" w:eastAsia="仿宋_GB2312"/>
          <w:szCs w:val="32"/>
        </w:rPr>
        <w:t>与上诉人</w:t>
      </w:r>
      <w:r>
        <w:rPr>
          <w:rFonts w:hint="eastAsia" w:ascii="仿宋_GB2312" w:eastAsia="仿宋_GB2312"/>
          <w:szCs w:val="32"/>
          <w:lang w:eastAsia="zh-CN"/>
        </w:rPr>
        <w:t>某知识产权公司</w:t>
      </w:r>
      <w:r>
        <w:rPr>
          <w:rFonts w:hint="eastAsia" w:ascii="仿宋_GB2312" w:eastAsia="仿宋_GB2312"/>
          <w:szCs w:val="32"/>
        </w:rPr>
        <w:t>、</w:t>
      </w:r>
      <w:r>
        <w:rPr>
          <w:rFonts w:hint="eastAsia" w:ascii="仿宋_GB2312" w:eastAsia="仿宋_GB2312"/>
          <w:szCs w:val="32"/>
          <w:lang w:eastAsia="zh-CN"/>
        </w:rPr>
        <w:t>某信息技术公司</w:t>
      </w:r>
      <w:r>
        <w:rPr>
          <w:rFonts w:hint="eastAsia" w:ascii="仿宋_GB2312" w:eastAsia="仿宋_GB2312"/>
          <w:szCs w:val="32"/>
        </w:rPr>
        <w:t>、原审被告庞某乙</w:t>
      </w:r>
      <w:r>
        <w:rPr>
          <w:rFonts w:hint="eastAsia" w:ascii="仿宋_GB2312" w:hAnsi="仿宋_GB2312" w:eastAsia="仿宋_GB2312" w:cs="仿宋_GB2312"/>
          <w:szCs w:val="32"/>
        </w:rPr>
        <w:t>不正当竞争纠纷一案，不服济南市市中区人民法院</w:t>
      </w:r>
      <w:r>
        <w:rPr>
          <w:rFonts w:hint="eastAsia" w:ascii="仿宋_GB2312" w:eastAsia="仿宋_GB2312"/>
          <w:szCs w:val="32"/>
        </w:rPr>
        <w:t>(2024)鲁0103民初4681号民事判决，向本院提起上诉。本院于2024年9月18日立案受理后，依法适用第二审程序，由审判员独任审理，本案现已审理终结。</w:t>
      </w:r>
    </w:p>
    <w:bookmarkEnd w:id="9"/>
    <w:p w14:paraId="27B61667">
      <w:pPr>
        <w:pStyle w:val="9"/>
        <w:spacing w:line="500" w:lineRule="exact"/>
        <w:ind w:firstLine="640"/>
        <w:rPr>
          <w:rFonts w:ascii="仿宋_GB2312" w:eastAsia="仿宋_GB2312"/>
          <w:szCs w:val="32"/>
        </w:rPr>
      </w:pPr>
      <w:bookmarkStart w:id="10" w:name="lawyee1014_WritContent_0_"/>
      <w:r>
        <w:rPr>
          <w:rFonts w:hint="eastAsia" w:ascii="仿宋_GB2312" w:eastAsia="仿宋_GB2312"/>
          <w:szCs w:val="32"/>
          <w:lang w:eastAsia="zh-CN"/>
        </w:rPr>
        <w:t>某体育公司</w:t>
      </w:r>
      <w:r>
        <w:rPr>
          <w:rFonts w:hint="eastAsia" w:ascii="仿宋_GB2312" w:eastAsia="仿宋_GB2312"/>
          <w:szCs w:val="32"/>
        </w:rPr>
        <w:t>上诉请求，1.依法撤销一审判决第一项，改判被上诉人赔偿上诉人经济损失及合理支出共计859000元。2.本案一审、二审诉讼费由被上诉人承担。事实与理由：一、</w:t>
      </w:r>
      <w:r>
        <w:rPr>
          <w:rFonts w:hint="eastAsia" w:ascii="仿宋_GB2312" w:eastAsia="仿宋_GB2312"/>
          <w:szCs w:val="32"/>
          <w:lang w:eastAsia="zh-CN"/>
        </w:rPr>
        <w:t>某体育公司</w:t>
      </w:r>
      <w:r>
        <w:rPr>
          <w:rFonts w:hint="eastAsia" w:ascii="仿宋_GB2312" w:eastAsia="仿宋_GB2312"/>
          <w:szCs w:val="32"/>
        </w:rPr>
        <w:t>为维权已实际发生的合理支出远高于一审法院判赔数额。被上诉人通过侵害</w:t>
      </w:r>
      <w:r>
        <w:rPr>
          <w:rFonts w:hint="eastAsia" w:ascii="仿宋_GB2312" w:eastAsia="仿宋_GB2312"/>
          <w:szCs w:val="32"/>
          <w:lang w:eastAsia="zh-CN"/>
        </w:rPr>
        <w:t>某体育公司</w:t>
      </w:r>
      <w:r>
        <w:rPr>
          <w:rFonts w:hint="eastAsia" w:ascii="仿宋_GB2312" w:eastAsia="仿宋_GB2312"/>
          <w:szCs w:val="32"/>
        </w:rPr>
        <w:t>在先商标权利而恶意申请注册商标的行为，使得</w:t>
      </w:r>
      <w:r>
        <w:rPr>
          <w:rFonts w:hint="eastAsia" w:ascii="仿宋_GB2312" w:eastAsia="仿宋_GB2312"/>
          <w:szCs w:val="32"/>
          <w:lang w:eastAsia="zh-CN"/>
        </w:rPr>
        <w:t>某体育公司</w:t>
      </w:r>
      <w:r>
        <w:rPr>
          <w:rFonts w:hint="eastAsia" w:ascii="仿宋_GB2312" w:eastAsia="仿宋_GB2312"/>
          <w:szCs w:val="32"/>
        </w:rPr>
        <w:t>为维护自身商标权利而采取了多种维权措施，成本已达86893.71元。二、</w:t>
      </w:r>
      <w:r>
        <w:rPr>
          <w:rFonts w:hint="eastAsia" w:ascii="仿宋_GB2312" w:eastAsia="仿宋_GB2312"/>
          <w:szCs w:val="32"/>
          <w:lang w:eastAsia="zh-CN"/>
        </w:rPr>
        <w:t>某体育公司</w:t>
      </w:r>
      <w:r>
        <w:rPr>
          <w:rFonts w:hint="eastAsia" w:ascii="仿宋_GB2312" w:eastAsia="仿宋_GB2312"/>
          <w:szCs w:val="32"/>
        </w:rPr>
        <w:t>所持有的第24038936号、第29063260号“小小某某”商标于2017年5月9日、2018年2月1日在第41类商品/服务上申请成为注册商标。经过七年的持续推广和宣传，“小小某某”商标在青少儿运动培训行业已具有一定的知名度与影响力，获得了诸多荣誉认证，具有极高的价值。被上诉人曾申请注册的“-小小某某-”、“同</w:t>
      </w:r>
      <w:r>
        <w:rPr>
          <w:rFonts w:hint="eastAsia" w:ascii="宋体" w:hAnsi="宋体" w:eastAsia="宋体" w:cs="宋体"/>
          <w:szCs w:val="32"/>
        </w:rPr>
        <w:t>珵</w:t>
      </w:r>
      <w:r>
        <w:rPr>
          <w:rFonts w:hint="eastAsia" w:ascii="仿宋_GB2312" w:eastAsia="仿宋_GB2312"/>
          <w:szCs w:val="32"/>
        </w:rPr>
        <w:t>小**”等商标不仅全部与</w:t>
      </w:r>
      <w:r>
        <w:rPr>
          <w:rFonts w:hint="eastAsia" w:ascii="仿宋_GB2312" w:eastAsia="仿宋_GB2312"/>
          <w:szCs w:val="32"/>
          <w:lang w:eastAsia="zh-CN"/>
        </w:rPr>
        <w:t>某体育公司</w:t>
      </w:r>
      <w:r>
        <w:rPr>
          <w:rFonts w:hint="eastAsia" w:ascii="仿宋_GB2312" w:eastAsia="仿宋_GB2312"/>
          <w:szCs w:val="32"/>
        </w:rPr>
        <w:t>所持有的商标具有高度近似性，而且“同</w:t>
      </w:r>
      <w:r>
        <w:rPr>
          <w:rFonts w:hint="eastAsia" w:ascii="宋体" w:hAnsi="宋体" w:eastAsia="宋体" w:cs="宋体"/>
          <w:szCs w:val="32"/>
        </w:rPr>
        <w:t>珵</w:t>
      </w:r>
      <w:r>
        <w:rPr>
          <w:rFonts w:hint="eastAsia" w:ascii="仿宋_GB2312" w:eastAsia="仿宋_GB2312"/>
          <w:szCs w:val="32"/>
        </w:rPr>
        <w:t>小**”已被第三人实际使用于山东省内7家“小小某某”加盟门店作为招牌，实际开展经营并获得巨大收益，该第三人系</w:t>
      </w:r>
      <w:r>
        <w:rPr>
          <w:rFonts w:hint="eastAsia" w:ascii="仿宋_GB2312" w:eastAsia="仿宋_GB2312"/>
          <w:szCs w:val="32"/>
          <w:lang w:eastAsia="zh-CN"/>
        </w:rPr>
        <w:t>某体育公司</w:t>
      </w:r>
      <w:r>
        <w:rPr>
          <w:rFonts w:hint="eastAsia" w:ascii="仿宋_GB2312" w:eastAsia="仿宋_GB2312"/>
          <w:szCs w:val="32"/>
        </w:rPr>
        <w:t>授予山东省区域内特许经营许可的主体，正因不规范使用“小小某某”商标与</w:t>
      </w:r>
      <w:r>
        <w:rPr>
          <w:rFonts w:hint="eastAsia" w:ascii="仿宋_GB2312" w:eastAsia="仿宋_GB2312"/>
          <w:szCs w:val="32"/>
          <w:lang w:eastAsia="zh-CN"/>
        </w:rPr>
        <w:t>某体育公司</w:t>
      </w:r>
      <w:r>
        <w:rPr>
          <w:rFonts w:hint="eastAsia" w:ascii="仿宋_GB2312" w:eastAsia="仿宋_GB2312"/>
          <w:szCs w:val="32"/>
        </w:rPr>
        <w:t>发生特许经营合同纠纷尚在另案审理中。被上诉人侵权的主观恶意明显且恶劣，严重破坏**特许经营市场竞争秩序，一审判赔数额过低不利于有效惩治侵权行为。</w:t>
      </w:r>
    </w:p>
    <w:bookmarkEnd w:id="10"/>
    <w:p w14:paraId="326F5FF0">
      <w:pPr>
        <w:pStyle w:val="9"/>
        <w:spacing w:line="500" w:lineRule="exact"/>
        <w:ind w:firstLine="640"/>
        <w:rPr>
          <w:rFonts w:ascii="仿宋_GB2312" w:eastAsia="仿宋_GB2312"/>
          <w:szCs w:val="32"/>
        </w:rPr>
      </w:pPr>
      <w:bookmarkStart w:id="11" w:name="lawyee1015_WritContent_0_"/>
      <w:r>
        <w:rPr>
          <w:rFonts w:hint="eastAsia" w:ascii="仿宋_GB2312" w:eastAsia="仿宋_GB2312"/>
          <w:szCs w:val="32"/>
          <w:lang w:eastAsia="zh-CN"/>
        </w:rPr>
        <w:t>某信息技术公司</w:t>
      </w:r>
      <w:r>
        <w:rPr>
          <w:rFonts w:hint="eastAsia" w:ascii="仿宋_GB2312" w:eastAsia="仿宋_GB2312"/>
          <w:szCs w:val="32"/>
        </w:rPr>
        <w:t>、某某知识产权有限公司共同辩称，一审判赔数额，系</w:t>
      </w:r>
      <w:r>
        <w:rPr>
          <w:rFonts w:hint="eastAsia" w:ascii="仿宋_GB2312" w:eastAsia="仿宋_GB2312"/>
          <w:szCs w:val="32"/>
          <w:lang w:eastAsia="zh-CN"/>
        </w:rPr>
        <w:t>某体育公司</w:t>
      </w:r>
      <w:r>
        <w:rPr>
          <w:rFonts w:hint="eastAsia" w:ascii="仿宋_GB2312" w:eastAsia="仿宋_GB2312"/>
          <w:szCs w:val="32"/>
        </w:rPr>
        <w:t>滥用诉权所致，与中质、某某知识产权有限公司没有任何关系，应当全部由其自行承担。虽然</w:t>
      </w:r>
      <w:r>
        <w:rPr>
          <w:rFonts w:hint="eastAsia" w:ascii="仿宋_GB2312" w:eastAsia="仿宋_GB2312"/>
          <w:szCs w:val="32"/>
          <w:lang w:eastAsia="zh-CN"/>
        </w:rPr>
        <w:t>某信息技术公司</w:t>
      </w:r>
      <w:r>
        <w:rPr>
          <w:rFonts w:hint="eastAsia" w:ascii="仿宋_GB2312" w:eastAsia="仿宋_GB2312"/>
          <w:szCs w:val="32"/>
        </w:rPr>
        <w:t>向国家商标局申请注册同</w:t>
      </w:r>
      <w:r>
        <w:rPr>
          <w:rFonts w:hint="eastAsia" w:ascii="宋体" w:hAnsi="宋体" w:eastAsia="宋体" w:cs="宋体"/>
          <w:szCs w:val="32"/>
        </w:rPr>
        <w:t>珵</w:t>
      </w:r>
      <w:r>
        <w:rPr>
          <w:rFonts w:hint="eastAsia" w:ascii="仿宋_GB2312" w:hAnsi="仿宋_GB2312" w:eastAsia="仿宋_GB2312" w:cs="仿宋_GB2312"/>
          <w:szCs w:val="32"/>
        </w:rPr>
        <w:t>小**等一系列商标，但被国家商标局全部驳回，未注册成功。</w:t>
      </w:r>
      <w:r>
        <w:rPr>
          <w:rFonts w:hint="eastAsia" w:ascii="仿宋_GB2312" w:eastAsia="仿宋_GB2312"/>
          <w:szCs w:val="32"/>
          <w:lang w:eastAsia="zh-CN"/>
        </w:rPr>
        <w:t>某体育公司</w:t>
      </w:r>
      <w:r>
        <w:rPr>
          <w:rFonts w:hint="eastAsia" w:ascii="仿宋_GB2312" w:eastAsia="仿宋_GB2312"/>
          <w:szCs w:val="32"/>
        </w:rPr>
        <w:t>没有必要去提出异议等诉讼程序，产生的损失与支出只能由其自行承担。第二，</w:t>
      </w:r>
      <w:r>
        <w:rPr>
          <w:rFonts w:hint="eastAsia" w:ascii="仿宋_GB2312" w:eastAsia="仿宋_GB2312"/>
          <w:szCs w:val="32"/>
          <w:lang w:eastAsia="zh-CN"/>
        </w:rPr>
        <w:t>某体育公司</w:t>
      </w:r>
      <w:r>
        <w:rPr>
          <w:rFonts w:hint="eastAsia" w:ascii="仿宋_GB2312" w:eastAsia="仿宋_GB2312"/>
          <w:szCs w:val="32"/>
        </w:rPr>
        <w:t>所持有的商标并不具有知名度，其并非驰名商标，其对外推广和宣传也存在虚假的成分。</w:t>
      </w:r>
      <w:r>
        <w:rPr>
          <w:rFonts w:hint="eastAsia" w:ascii="仿宋_GB2312" w:eastAsia="仿宋_GB2312"/>
          <w:szCs w:val="32"/>
          <w:lang w:eastAsia="zh-CN"/>
        </w:rPr>
        <w:t>某体育公司</w:t>
      </w:r>
      <w:r>
        <w:rPr>
          <w:rFonts w:hint="eastAsia" w:ascii="仿宋_GB2312" w:eastAsia="仿宋_GB2312"/>
          <w:szCs w:val="32"/>
        </w:rPr>
        <w:t>在山东开设的所有门店均与其产生诉讼纠纷，且其在宁波的门店也均因经营不善而关门或停业。</w:t>
      </w:r>
      <w:r>
        <w:rPr>
          <w:rFonts w:hint="eastAsia" w:ascii="仿宋_GB2312" w:eastAsia="仿宋_GB2312"/>
          <w:szCs w:val="32"/>
          <w:lang w:eastAsia="zh-CN"/>
        </w:rPr>
        <w:t>某信息技术公司</w:t>
      </w:r>
      <w:r>
        <w:rPr>
          <w:rFonts w:hint="eastAsia" w:ascii="仿宋_GB2312" w:eastAsia="仿宋_GB2312"/>
          <w:szCs w:val="32"/>
        </w:rPr>
        <w:t>向国家商标局申请注册的同</w:t>
      </w:r>
      <w:r>
        <w:rPr>
          <w:rFonts w:hint="eastAsia" w:ascii="宋体" w:hAnsi="宋体" w:eastAsia="宋体" w:cs="宋体"/>
          <w:szCs w:val="32"/>
        </w:rPr>
        <w:t>珵</w:t>
      </w:r>
      <w:r>
        <w:rPr>
          <w:rFonts w:hint="eastAsia" w:ascii="仿宋_GB2312" w:eastAsia="仿宋_GB2312"/>
          <w:szCs w:val="32"/>
        </w:rPr>
        <w:t>系列商标，是正常的商标申请注册的行为，主观上并不存在明显的恶意。</w:t>
      </w:r>
    </w:p>
    <w:bookmarkEnd w:id="11"/>
    <w:p w14:paraId="169E5226">
      <w:pPr>
        <w:pStyle w:val="9"/>
        <w:spacing w:line="500" w:lineRule="exact"/>
        <w:ind w:firstLine="640"/>
        <w:rPr>
          <w:rFonts w:ascii="仿宋_GB2312" w:eastAsia="仿宋_GB2312"/>
          <w:szCs w:val="32"/>
        </w:rPr>
      </w:pPr>
      <w:bookmarkStart w:id="12" w:name="lawyee1016_WritContent_0_"/>
      <w:r>
        <w:rPr>
          <w:rFonts w:hint="eastAsia" w:ascii="仿宋_GB2312" w:eastAsia="仿宋_GB2312"/>
          <w:szCs w:val="32"/>
        </w:rPr>
        <w:t>某某知识产权有限公司、</w:t>
      </w:r>
      <w:r>
        <w:rPr>
          <w:rFonts w:hint="eastAsia" w:ascii="仿宋_GB2312" w:eastAsia="仿宋_GB2312"/>
          <w:szCs w:val="32"/>
          <w:lang w:eastAsia="zh-CN"/>
        </w:rPr>
        <w:t>某信息技术公司</w:t>
      </w:r>
      <w:r>
        <w:rPr>
          <w:rFonts w:hint="eastAsia" w:ascii="仿宋_GB2312" w:eastAsia="仿宋_GB2312"/>
          <w:szCs w:val="32"/>
        </w:rPr>
        <w:t>上诉请求：1、撤销一审判决书中的第一项判决，改判驳回</w:t>
      </w:r>
      <w:r>
        <w:rPr>
          <w:rFonts w:hint="eastAsia" w:ascii="仿宋_GB2312" w:eastAsia="仿宋_GB2312"/>
          <w:szCs w:val="32"/>
          <w:lang w:eastAsia="zh-CN"/>
        </w:rPr>
        <w:t>某体育公司</w:t>
      </w:r>
      <w:r>
        <w:rPr>
          <w:rFonts w:hint="eastAsia" w:ascii="仿宋_GB2312" w:eastAsia="仿宋_GB2312"/>
          <w:szCs w:val="32"/>
        </w:rPr>
        <w:t>对</w:t>
      </w:r>
      <w:r>
        <w:rPr>
          <w:rFonts w:hint="eastAsia" w:ascii="仿宋_GB2312" w:eastAsia="仿宋_GB2312"/>
          <w:szCs w:val="32"/>
          <w:lang w:eastAsia="zh-CN"/>
        </w:rPr>
        <w:t>某信息技术公司</w:t>
      </w:r>
      <w:r>
        <w:rPr>
          <w:rFonts w:hint="eastAsia" w:ascii="仿宋_GB2312" w:eastAsia="仿宋_GB2312"/>
          <w:szCs w:val="32"/>
        </w:rPr>
        <w:t>的诉讼请求；2、请求二审法院依法撤销一审判决书中的第二项判决，改判驳回</w:t>
      </w:r>
      <w:r>
        <w:rPr>
          <w:rFonts w:hint="eastAsia" w:ascii="仿宋_GB2312" w:eastAsia="仿宋_GB2312"/>
          <w:szCs w:val="32"/>
          <w:lang w:eastAsia="zh-CN"/>
        </w:rPr>
        <w:t>某体育公司</w:t>
      </w:r>
      <w:r>
        <w:rPr>
          <w:rFonts w:hint="eastAsia" w:ascii="仿宋_GB2312" w:eastAsia="仿宋_GB2312"/>
          <w:szCs w:val="32"/>
        </w:rPr>
        <w:t>对某某知识产权有限公司的诉讼请求；3、一、二审费用均由</w:t>
      </w:r>
      <w:r>
        <w:rPr>
          <w:rFonts w:hint="eastAsia" w:ascii="仿宋_GB2312" w:eastAsia="仿宋_GB2312"/>
          <w:szCs w:val="32"/>
          <w:lang w:eastAsia="zh-CN"/>
        </w:rPr>
        <w:t>某体育公司</w:t>
      </w:r>
      <w:r>
        <w:rPr>
          <w:rFonts w:hint="eastAsia" w:ascii="仿宋_GB2312" w:eastAsia="仿宋_GB2312"/>
          <w:szCs w:val="32"/>
        </w:rPr>
        <w:t>承担。事实和理由：一、一审判决事实认定不清、证据不足。1、</w:t>
      </w:r>
      <w:r>
        <w:rPr>
          <w:rFonts w:hint="eastAsia" w:ascii="仿宋_GB2312" w:eastAsia="仿宋_GB2312"/>
          <w:szCs w:val="32"/>
          <w:lang w:eastAsia="zh-CN"/>
        </w:rPr>
        <w:t>某信息技术公司</w:t>
      </w:r>
      <w:r>
        <w:rPr>
          <w:rFonts w:hint="eastAsia" w:ascii="仿宋_GB2312" w:eastAsia="仿宋_GB2312"/>
          <w:szCs w:val="32"/>
        </w:rPr>
        <w:t>申请注册含“小小某某”、“小筱某某”、“小**”等文字的商标与</w:t>
      </w:r>
      <w:r>
        <w:rPr>
          <w:rFonts w:hint="eastAsia" w:ascii="仿宋_GB2312" w:eastAsia="仿宋_GB2312"/>
          <w:szCs w:val="32"/>
          <w:lang w:eastAsia="zh-CN"/>
        </w:rPr>
        <w:t>某体育公司</w:t>
      </w:r>
      <w:r>
        <w:rPr>
          <w:rFonts w:hint="eastAsia" w:ascii="仿宋_GB2312" w:eastAsia="仿宋_GB2312"/>
          <w:szCs w:val="32"/>
        </w:rPr>
        <w:t>享有在先权利的案涉权利商标并不近似；2、</w:t>
      </w:r>
      <w:r>
        <w:rPr>
          <w:rFonts w:hint="eastAsia" w:ascii="仿宋_GB2312" w:eastAsia="仿宋_GB2312"/>
          <w:szCs w:val="32"/>
          <w:lang w:eastAsia="zh-CN"/>
        </w:rPr>
        <w:t>某信息技术公司</w:t>
      </w:r>
      <w:r>
        <w:rPr>
          <w:rFonts w:hint="eastAsia" w:ascii="仿宋_GB2312" w:eastAsia="仿宋_GB2312"/>
          <w:szCs w:val="32"/>
        </w:rPr>
        <w:t>的商标申请不存在禁止恶意注册的情形；3、</w:t>
      </w:r>
      <w:r>
        <w:rPr>
          <w:rFonts w:hint="eastAsia" w:ascii="仿宋_GB2312" w:eastAsia="仿宋_GB2312"/>
          <w:szCs w:val="32"/>
          <w:lang w:eastAsia="zh-CN"/>
        </w:rPr>
        <w:t>某体育公司</w:t>
      </w:r>
      <w:r>
        <w:rPr>
          <w:rFonts w:hint="eastAsia" w:ascii="仿宋_GB2312" w:eastAsia="仿宋_GB2312"/>
          <w:szCs w:val="32"/>
        </w:rPr>
        <w:t>所持有的两枚“小小某某”文字商标并不具有独创性。二、一审判决认定</w:t>
      </w:r>
      <w:r>
        <w:rPr>
          <w:rFonts w:hint="eastAsia" w:ascii="仿宋_GB2312" w:eastAsia="仿宋_GB2312"/>
          <w:szCs w:val="32"/>
          <w:lang w:eastAsia="zh-CN"/>
        </w:rPr>
        <w:t>某信息技术公司</w:t>
      </w:r>
      <w:r>
        <w:rPr>
          <w:rFonts w:hint="eastAsia" w:ascii="仿宋_GB2312" w:eastAsia="仿宋_GB2312"/>
          <w:szCs w:val="32"/>
        </w:rPr>
        <w:t>申请商标注册的行为构成不正当竞争，适用法律错误。1、</w:t>
      </w:r>
      <w:r>
        <w:rPr>
          <w:rFonts w:hint="eastAsia" w:ascii="仿宋_GB2312" w:eastAsia="仿宋_GB2312"/>
          <w:szCs w:val="32"/>
          <w:lang w:eastAsia="zh-CN"/>
        </w:rPr>
        <w:t>某信息技术公司</w:t>
      </w:r>
      <w:r>
        <w:rPr>
          <w:rFonts w:hint="eastAsia" w:ascii="仿宋_GB2312" w:eastAsia="仿宋_GB2312"/>
          <w:szCs w:val="32"/>
        </w:rPr>
        <w:t>向商标局申请商标注册的行为并不是反不正当竞争法意义上的市场竞争行为。2、</w:t>
      </w:r>
      <w:r>
        <w:rPr>
          <w:rFonts w:hint="eastAsia" w:ascii="仿宋_GB2312" w:eastAsia="仿宋_GB2312"/>
          <w:szCs w:val="32"/>
          <w:lang w:eastAsia="zh-CN"/>
        </w:rPr>
        <w:t>某信息技术公司</w:t>
      </w:r>
      <w:r>
        <w:rPr>
          <w:rFonts w:hint="eastAsia" w:ascii="仿宋_GB2312" w:eastAsia="仿宋_GB2312"/>
          <w:szCs w:val="32"/>
        </w:rPr>
        <w:t>向商标局申请商标注册的行为并没有违反市场竞争规则和法律规定。3、</w:t>
      </w:r>
      <w:r>
        <w:rPr>
          <w:rFonts w:hint="eastAsia" w:ascii="仿宋_GB2312" w:eastAsia="仿宋_GB2312"/>
          <w:szCs w:val="32"/>
          <w:lang w:eastAsia="zh-CN"/>
        </w:rPr>
        <w:t>某信息技术公司</w:t>
      </w:r>
      <w:r>
        <w:rPr>
          <w:rFonts w:hint="eastAsia" w:ascii="仿宋_GB2312" w:eastAsia="仿宋_GB2312"/>
          <w:szCs w:val="32"/>
        </w:rPr>
        <w:t>申请注册的“同</w:t>
      </w:r>
      <w:r>
        <w:rPr>
          <w:rFonts w:hint="eastAsia" w:ascii="宋体" w:hAnsi="宋体" w:eastAsia="宋体" w:cs="宋体"/>
          <w:szCs w:val="32"/>
        </w:rPr>
        <w:t>珵</w:t>
      </w:r>
      <w:r>
        <w:rPr>
          <w:rFonts w:hint="eastAsia" w:ascii="仿宋_GB2312" w:eastAsia="仿宋_GB2312"/>
          <w:szCs w:val="32"/>
        </w:rPr>
        <w:t>小**”等一系列商标没有进入市场，并未扰乱市场竞争秩序，也没有损害其他经营者或者消费者的合法权益。三、一审判决</w:t>
      </w:r>
      <w:r>
        <w:rPr>
          <w:rFonts w:hint="eastAsia" w:ascii="仿宋_GB2312" w:eastAsia="仿宋_GB2312"/>
          <w:szCs w:val="32"/>
          <w:lang w:eastAsia="zh-CN"/>
        </w:rPr>
        <w:t>某信息技术公司</w:t>
      </w:r>
      <w:r>
        <w:rPr>
          <w:rFonts w:hint="eastAsia" w:ascii="仿宋_GB2312" w:eastAsia="仿宋_GB2312"/>
          <w:szCs w:val="32"/>
        </w:rPr>
        <w:t>承担停止侵权、赔偿损失等法律责任，适用法律错误。1、</w:t>
      </w:r>
      <w:r>
        <w:rPr>
          <w:rFonts w:hint="eastAsia" w:ascii="仿宋_GB2312" w:eastAsia="仿宋_GB2312"/>
          <w:szCs w:val="32"/>
          <w:lang w:eastAsia="zh-CN"/>
        </w:rPr>
        <w:t>某信息技术公司</w:t>
      </w:r>
      <w:r>
        <w:rPr>
          <w:rFonts w:hint="eastAsia" w:ascii="仿宋_GB2312" w:eastAsia="仿宋_GB2312"/>
          <w:szCs w:val="32"/>
        </w:rPr>
        <w:t>申请商标注册的行为不符合“恶意抢注”商标的构成要件，不存在侵害</w:t>
      </w:r>
      <w:r>
        <w:rPr>
          <w:rFonts w:hint="eastAsia" w:ascii="仿宋_GB2312" w:eastAsia="仿宋_GB2312"/>
          <w:szCs w:val="32"/>
          <w:lang w:eastAsia="zh-CN"/>
        </w:rPr>
        <w:t>某体育公司</w:t>
      </w:r>
      <w:r>
        <w:rPr>
          <w:rFonts w:hint="eastAsia" w:ascii="仿宋_GB2312" w:eastAsia="仿宋_GB2312"/>
          <w:szCs w:val="32"/>
        </w:rPr>
        <w:t>在先商标权利的行为；2、</w:t>
      </w:r>
      <w:r>
        <w:rPr>
          <w:rFonts w:hint="eastAsia" w:ascii="仿宋_GB2312" w:eastAsia="仿宋_GB2312"/>
          <w:szCs w:val="32"/>
          <w:lang w:eastAsia="zh-CN"/>
        </w:rPr>
        <w:t>某信息技术公司</w:t>
      </w:r>
      <w:r>
        <w:rPr>
          <w:rFonts w:hint="eastAsia" w:ascii="仿宋_GB2312" w:eastAsia="仿宋_GB2312"/>
          <w:szCs w:val="32"/>
        </w:rPr>
        <w:t>不存在侵犯注册商标的情形，不应承担赔偿损失的法律责任。四、一审法院判决某某知识产权有限公司对</w:t>
      </w:r>
      <w:r>
        <w:rPr>
          <w:rFonts w:hint="eastAsia" w:ascii="仿宋_GB2312" w:eastAsia="仿宋_GB2312"/>
          <w:szCs w:val="32"/>
          <w:lang w:eastAsia="zh-CN"/>
        </w:rPr>
        <w:t>某信息技术公司</w:t>
      </w:r>
      <w:r>
        <w:rPr>
          <w:rFonts w:hint="eastAsia" w:ascii="仿宋_GB2312" w:eastAsia="仿宋_GB2312"/>
          <w:szCs w:val="32"/>
        </w:rPr>
        <w:t>的不正当竞争行为共同承担侵权责任，属于判决错误。某某知识产权有限公司的行为应当属于工商行政管理部门管辖的范围，并不属于人民法院管辖的范围。</w:t>
      </w:r>
    </w:p>
    <w:bookmarkEnd w:id="12"/>
    <w:p w14:paraId="763EBFC7">
      <w:pPr>
        <w:pStyle w:val="9"/>
        <w:spacing w:line="500" w:lineRule="exact"/>
        <w:ind w:firstLine="640"/>
        <w:rPr>
          <w:rFonts w:ascii="仿宋_GB2312" w:eastAsia="仿宋_GB2312"/>
          <w:szCs w:val="32"/>
        </w:rPr>
      </w:pPr>
      <w:bookmarkStart w:id="13" w:name="lawyee1017_WritContent_0_"/>
      <w:r>
        <w:rPr>
          <w:rFonts w:hint="eastAsia" w:ascii="仿宋_GB2312" w:eastAsia="仿宋_GB2312"/>
          <w:szCs w:val="32"/>
          <w:lang w:eastAsia="zh-CN"/>
        </w:rPr>
        <w:t>某体育公司</w:t>
      </w:r>
      <w:r>
        <w:rPr>
          <w:rFonts w:hint="eastAsia" w:ascii="仿宋_GB2312" w:eastAsia="仿宋_GB2312"/>
          <w:szCs w:val="32"/>
        </w:rPr>
        <w:t>辩称，</w:t>
      </w:r>
      <w:r>
        <w:rPr>
          <w:rFonts w:hint="eastAsia" w:ascii="仿宋_GB2312" w:eastAsia="仿宋_GB2312"/>
          <w:szCs w:val="32"/>
          <w:lang w:eastAsia="zh-CN"/>
        </w:rPr>
        <w:t>某信息技术公司</w:t>
      </w:r>
      <w:r>
        <w:rPr>
          <w:rFonts w:hint="eastAsia" w:ascii="仿宋_GB2312" w:eastAsia="仿宋_GB2312"/>
          <w:szCs w:val="32"/>
        </w:rPr>
        <w:t>具有明显的恶意。</w:t>
      </w:r>
      <w:r>
        <w:rPr>
          <w:rFonts w:hint="eastAsia" w:ascii="仿宋_GB2312" w:eastAsia="仿宋_GB2312"/>
          <w:szCs w:val="32"/>
          <w:lang w:eastAsia="zh-CN"/>
        </w:rPr>
        <w:t>某信息技术公司</w:t>
      </w:r>
      <w:r>
        <w:rPr>
          <w:rFonts w:hint="eastAsia" w:ascii="仿宋_GB2312" w:eastAsia="仿宋_GB2312"/>
          <w:szCs w:val="32"/>
        </w:rPr>
        <w:t>针对“小小某某”商标在2023年的3月至2023年11月，连续的申请16个一模一样或近似的商标。</w:t>
      </w:r>
      <w:r>
        <w:rPr>
          <w:rFonts w:hint="eastAsia" w:ascii="仿宋_GB2312" w:eastAsia="仿宋_GB2312"/>
          <w:szCs w:val="32"/>
          <w:lang w:eastAsia="zh-CN"/>
        </w:rPr>
        <w:t>某信息技术公司</w:t>
      </w:r>
      <w:r>
        <w:rPr>
          <w:rFonts w:hint="eastAsia" w:ascii="仿宋_GB2312" w:eastAsia="仿宋_GB2312"/>
          <w:szCs w:val="32"/>
        </w:rPr>
        <w:t>在国家知识产权局所有的商标申请记录共18条，其中16条均与“小小某某”相关。另外，</w:t>
      </w:r>
      <w:r>
        <w:rPr>
          <w:rFonts w:hint="eastAsia" w:ascii="仿宋_GB2312" w:eastAsia="仿宋_GB2312"/>
          <w:szCs w:val="32"/>
          <w:lang w:eastAsia="zh-CN"/>
        </w:rPr>
        <w:t>某信息技术公司</w:t>
      </w:r>
      <w:r>
        <w:rPr>
          <w:rFonts w:hint="eastAsia" w:ascii="仿宋_GB2312" w:eastAsia="仿宋_GB2312"/>
          <w:szCs w:val="32"/>
        </w:rPr>
        <w:t>和某某知识产权有限公司以及庞某乙</w:t>
      </w:r>
      <w:r>
        <w:rPr>
          <w:rFonts w:hint="eastAsia" w:ascii="仿宋_GB2312" w:hAnsi="仿宋_GB2312" w:eastAsia="仿宋_GB2312" w:cs="仿宋_GB2312"/>
          <w:szCs w:val="32"/>
        </w:rPr>
        <w:t>构成不正当竞争，</w:t>
      </w:r>
      <w:r>
        <w:rPr>
          <w:rFonts w:hint="eastAsia" w:ascii="仿宋_GB2312" w:eastAsia="仿宋_GB2312"/>
          <w:szCs w:val="32"/>
        </w:rPr>
        <w:t>系共同侵权。庞某乙</w:t>
      </w:r>
      <w:r>
        <w:rPr>
          <w:rFonts w:hint="eastAsia" w:ascii="仿宋_GB2312" w:hAnsi="仿宋_GB2312" w:eastAsia="仿宋_GB2312" w:cs="仿宋_GB2312"/>
          <w:szCs w:val="32"/>
        </w:rPr>
        <w:t>是其法定代表人和执行董事兼总经理，是</w:t>
      </w:r>
      <w:r>
        <w:rPr>
          <w:rFonts w:hint="eastAsia" w:ascii="仿宋_GB2312" w:hAnsi="仿宋_GB2312" w:eastAsia="仿宋_GB2312" w:cs="仿宋_GB2312"/>
          <w:szCs w:val="32"/>
          <w:lang w:eastAsia="zh-CN"/>
        </w:rPr>
        <w:t>某信息技术公司</w:t>
      </w:r>
      <w:r>
        <w:rPr>
          <w:rFonts w:hint="eastAsia" w:ascii="仿宋_GB2312" w:hAnsi="仿宋_GB2312" w:eastAsia="仿宋_GB2312" w:cs="仿宋_GB2312"/>
          <w:szCs w:val="32"/>
        </w:rPr>
        <w:t>、某某知识产权有限公司共同的实际经营者和管理者，并且申请的商标已实际投入市场使用。</w:t>
      </w:r>
      <w:r>
        <w:rPr>
          <w:rFonts w:hint="eastAsia" w:ascii="仿宋_GB2312" w:hAnsi="仿宋_GB2312" w:eastAsia="仿宋_GB2312" w:cs="仿宋_GB2312"/>
          <w:szCs w:val="32"/>
          <w:lang w:eastAsia="zh-CN"/>
        </w:rPr>
        <w:t>某体育公司</w:t>
      </w:r>
      <w:r>
        <w:rPr>
          <w:rFonts w:hint="eastAsia" w:ascii="仿宋_GB2312" w:hAnsi="仿宋_GB2312" w:eastAsia="仿宋_GB2312" w:cs="仿宋_GB2312"/>
          <w:szCs w:val="32"/>
        </w:rPr>
        <w:t>作为小小某某品牌的持有方与案外人</w:t>
      </w:r>
      <w:r>
        <w:rPr>
          <w:rFonts w:hint="eastAsia" w:ascii="仿宋_GB2312" w:eastAsia="仿宋_GB2312"/>
          <w:szCs w:val="32"/>
        </w:rPr>
        <w:t>潍坊某信息咨询有限公司（现名称潍坊某体育文化发展有限公司）签订有特许经营协议，现该特许经营纠纷正在其他法院二审审理中，该案一审初步判决</w:t>
      </w:r>
      <w:r>
        <w:rPr>
          <w:rFonts w:hint="eastAsia" w:ascii="仿宋_GB2312" w:eastAsia="仿宋_GB2312"/>
          <w:szCs w:val="32"/>
          <w:lang w:eastAsia="zh-CN"/>
        </w:rPr>
        <w:t>某体育公司</w:t>
      </w:r>
      <w:r>
        <w:rPr>
          <w:rFonts w:hint="eastAsia" w:ascii="仿宋_GB2312" w:eastAsia="仿宋_GB2312"/>
          <w:szCs w:val="32"/>
        </w:rPr>
        <w:t>退赔支付1200000元。纠纷的原因正是潍坊某体育文化发展有限公司与济南某体育文化发展有限公司擅自将小小某某品牌改为同</w:t>
      </w:r>
      <w:r>
        <w:rPr>
          <w:rFonts w:hint="eastAsia" w:ascii="宋体" w:hAnsi="宋体" w:eastAsia="宋体" w:cs="宋体"/>
          <w:szCs w:val="32"/>
        </w:rPr>
        <w:t>珵</w:t>
      </w:r>
      <w:r>
        <w:rPr>
          <w:rFonts w:hint="eastAsia" w:ascii="仿宋_GB2312" w:hAnsi="仿宋_GB2312" w:eastAsia="仿宋_GB2312" w:cs="仿宋_GB2312"/>
          <w:szCs w:val="32"/>
        </w:rPr>
        <w:t>小**品牌，</w:t>
      </w:r>
      <w:r>
        <w:rPr>
          <w:rFonts w:hint="eastAsia" w:ascii="仿宋_GB2312" w:eastAsia="仿宋_GB2312"/>
          <w:szCs w:val="32"/>
        </w:rPr>
        <w:t>并投入市场，而济南某体育文化发展有限公司与</w:t>
      </w:r>
      <w:r>
        <w:rPr>
          <w:rFonts w:hint="eastAsia" w:ascii="仿宋_GB2312" w:eastAsia="仿宋_GB2312"/>
          <w:szCs w:val="32"/>
          <w:lang w:eastAsia="zh-CN"/>
        </w:rPr>
        <w:t>某信息技术公司</w:t>
      </w:r>
      <w:r>
        <w:rPr>
          <w:rFonts w:hint="eastAsia" w:ascii="仿宋_GB2312" w:eastAsia="仿宋_GB2312"/>
          <w:szCs w:val="32"/>
        </w:rPr>
        <w:t>的现法定代表人庞某甲及原法定代表人庞某乙</w:t>
      </w:r>
      <w:r>
        <w:rPr>
          <w:rFonts w:hint="eastAsia" w:ascii="仿宋_GB2312" w:hAnsi="仿宋_GB2312" w:eastAsia="仿宋_GB2312" w:cs="仿宋_GB2312"/>
          <w:szCs w:val="32"/>
        </w:rPr>
        <w:t>均有股权关联关系，因此</w:t>
      </w:r>
      <w:r>
        <w:rPr>
          <w:rFonts w:hint="eastAsia" w:ascii="仿宋_GB2312" w:eastAsia="仿宋_GB2312"/>
          <w:szCs w:val="32"/>
        </w:rPr>
        <w:t>高度怀疑中质、某某知识产权有限公司与案外人串通，为其关联方使用而申请与</w:t>
      </w:r>
      <w:r>
        <w:rPr>
          <w:rFonts w:hint="eastAsia" w:ascii="仿宋_GB2312" w:eastAsia="仿宋_GB2312"/>
          <w:szCs w:val="32"/>
          <w:lang w:eastAsia="zh-CN"/>
        </w:rPr>
        <w:t>某体育公司</w:t>
      </w:r>
      <w:r>
        <w:rPr>
          <w:rFonts w:hint="eastAsia" w:ascii="仿宋_GB2312" w:eastAsia="仿宋_GB2312"/>
          <w:szCs w:val="32"/>
        </w:rPr>
        <w:t>权利商标近似的商标，侵害</w:t>
      </w:r>
      <w:r>
        <w:rPr>
          <w:rFonts w:hint="eastAsia" w:ascii="仿宋_GB2312" w:eastAsia="仿宋_GB2312"/>
          <w:szCs w:val="32"/>
          <w:lang w:eastAsia="zh-CN"/>
        </w:rPr>
        <w:t>某体育公司</w:t>
      </w:r>
      <w:r>
        <w:rPr>
          <w:rFonts w:hint="eastAsia" w:ascii="仿宋_GB2312" w:eastAsia="仿宋_GB2312"/>
          <w:szCs w:val="32"/>
        </w:rPr>
        <w:t>的合法权益，扰乱市场竞争秩序，存有严重的主观恶意。</w:t>
      </w:r>
      <w:r>
        <w:rPr>
          <w:rFonts w:hint="eastAsia" w:ascii="仿宋_GB2312" w:eastAsia="仿宋_GB2312"/>
          <w:szCs w:val="32"/>
          <w:lang w:eastAsia="zh-CN"/>
        </w:rPr>
        <w:t>某信息技术公司</w:t>
      </w:r>
      <w:r>
        <w:rPr>
          <w:rFonts w:hint="eastAsia" w:ascii="仿宋_GB2312" w:eastAsia="仿宋_GB2312"/>
          <w:szCs w:val="32"/>
        </w:rPr>
        <w:t>申请注册的70509176号“同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商标，获得国家商标局注册后，因</w:t>
      </w:r>
      <w:r>
        <w:rPr>
          <w:rFonts w:hint="eastAsia" w:ascii="仿宋_GB2312" w:eastAsia="仿宋_GB2312"/>
          <w:szCs w:val="32"/>
          <w:lang w:eastAsia="zh-CN"/>
        </w:rPr>
        <w:t>某体育公司</w:t>
      </w:r>
      <w:r>
        <w:rPr>
          <w:rFonts w:hint="eastAsia" w:ascii="仿宋_GB2312" w:eastAsia="仿宋_GB2312"/>
          <w:szCs w:val="32"/>
        </w:rPr>
        <w:t>提起异议而被宣告无效。</w:t>
      </w:r>
    </w:p>
    <w:bookmarkEnd w:id="13"/>
    <w:p w14:paraId="1E3E6D49">
      <w:pPr>
        <w:pStyle w:val="9"/>
        <w:spacing w:line="500" w:lineRule="exact"/>
        <w:ind w:firstLine="640"/>
        <w:rPr>
          <w:rFonts w:ascii="仿宋_GB2312" w:eastAsia="仿宋_GB2312"/>
          <w:szCs w:val="32"/>
        </w:rPr>
      </w:pPr>
      <w:bookmarkStart w:id="14" w:name="lawyee1018_WritContent_0_"/>
      <w:r>
        <w:rPr>
          <w:rFonts w:hint="eastAsia" w:ascii="仿宋_GB2312" w:eastAsia="仿宋_GB2312"/>
          <w:szCs w:val="32"/>
          <w:lang w:eastAsia="zh-CN"/>
        </w:rPr>
        <w:t>某体育公司</w:t>
      </w:r>
      <w:r>
        <w:rPr>
          <w:rFonts w:hint="eastAsia" w:ascii="仿宋_GB2312" w:eastAsia="仿宋_GB2312"/>
          <w:szCs w:val="32"/>
        </w:rPr>
        <w:t>向一审法院起诉请求：1、判令</w:t>
      </w:r>
      <w:r>
        <w:rPr>
          <w:rFonts w:hint="eastAsia" w:ascii="仿宋_GB2312" w:eastAsia="仿宋_GB2312"/>
          <w:szCs w:val="32"/>
          <w:lang w:eastAsia="zh-CN"/>
        </w:rPr>
        <w:t>某信息技术公司</w:t>
      </w:r>
      <w:r>
        <w:rPr>
          <w:rFonts w:hint="eastAsia" w:ascii="仿宋_GB2312" w:eastAsia="仿宋_GB2312"/>
          <w:szCs w:val="32"/>
        </w:rPr>
        <w:t>立即停止被诉侵权行为，即停止针对</w:t>
      </w:r>
      <w:r>
        <w:rPr>
          <w:rFonts w:hint="eastAsia" w:ascii="仿宋_GB2312" w:eastAsia="仿宋_GB2312"/>
          <w:szCs w:val="32"/>
          <w:lang w:eastAsia="zh-CN"/>
        </w:rPr>
        <w:t>某体育公司</w:t>
      </w:r>
      <w:r>
        <w:rPr>
          <w:rFonts w:hint="eastAsia" w:ascii="仿宋_GB2312" w:eastAsia="仿宋_GB2312"/>
          <w:szCs w:val="32"/>
        </w:rPr>
        <w:t>实施的抢注行为，包括停止申请注册与</w:t>
      </w:r>
      <w:r>
        <w:rPr>
          <w:rFonts w:hint="eastAsia" w:ascii="仿宋_GB2312" w:eastAsia="仿宋_GB2312"/>
          <w:szCs w:val="32"/>
          <w:lang w:eastAsia="zh-CN"/>
        </w:rPr>
        <w:t>某体育公司</w:t>
      </w:r>
      <w:r>
        <w:rPr>
          <w:rFonts w:hint="eastAsia" w:ascii="仿宋_GB2312" w:eastAsia="仿宋_GB2312"/>
          <w:szCs w:val="32"/>
        </w:rPr>
        <w:t>“小小某某”商标相同或近似的商标；2、判令某某知识产权有限公司立即停止为</w:t>
      </w:r>
      <w:r>
        <w:rPr>
          <w:rFonts w:hint="eastAsia" w:ascii="仿宋_GB2312" w:eastAsia="仿宋_GB2312"/>
          <w:szCs w:val="32"/>
          <w:lang w:eastAsia="zh-CN"/>
        </w:rPr>
        <w:t>某信息技术公司</w:t>
      </w:r>
      <w:r>
        <w:rPr>
          <w:rFonts w:hint="eastAsia" w:ascii="仿宋_GB2312" w:eastAsia="仿宋_GB2312"/>
          <w:szCs w:val="32"/>
        </w:rPr>
        <w:t>申请注册与</w:t>
      </w:r>
      <w:r>
        <w:rPr>
          <w:rFonts w:hint="eastAsia" w:ascii="仿宋_GB2312" w:eastAsia="仿宋_GB2312"/>
          <w:szCs w:val="32"/>
          <w:lang w:eastAsia="zh-CN"/>
        </w:rPr>
        <w:t>某体育公司</w:t>
      </w:r>
      <w:r>
        <w:rPr>
          <w:rFonts w:hint="eastAsia" w:ascii="仿宋_GB2312" w:eastAsia="仿宋_GB2312"/>
          <w:szCs w:val="32"/>
        </w:rPr>
        <w:t>“小小某某”商标相同或近似的商标提供帮助行为；3、判令</w:t>
      </w:r>
      <w:r>
        <w:rPr>
          <w:rFonts w:hint="eastAsia" w:ascii="仿宋_GB2312" w:eastAsia="仿宋_GB2312"/>
          <w:szCs w:val="32"/>
          <w:lang w:eastAsia="zh-CN"/>
        </w:rPr>
        <w:t>某信息技术公司</w:t>
      </w:r>
      <w:r>
        <w:rPr>
          <w:rFonts w:hint="eastAsia" w:ascii="仿宋_GB2312" w:eastAsia="仿宋_GB2312"/>
          <w:szCs w:val="32"/>
        </w:rPr>
        <w:t>、某某知识产权有限公司、庞某乙</w:t>
      </w:r>
      <w:r>
        <w:rPr>
          <w:rFonts w:hint="eastAsia" w:ascii="仿宋_GB2312" w:hAnsi="仿宋_GB2312" w:eastAsia="仿宋_GB2312" w:cs="仿宋_GB2312"/>
          <w:szCs w:val="32"/>
        </w:rPr>
        <w:t>连带赔偿原告经</w:t>
      </w:r>
      <w:r>
        <w:rPr>
          <w:rFonts w:hint="eastAsia" w:ascii="仿宋_GB2312" w:eastAsia="仿宋_GB2312"/>
          <w:szCs w:val="32"/>
        </w:rPr>
        <w:t>济损失及合理支出共计859000元；4、本案诉讼费用由</w:t>
      </w:r>
      <w:r>
        <w:rPr>
          <w:rFonts w:hint="eastAsia" w:ascii="仿宋_GB2312" w:eastAsia="仿宋_GB2312"/>
          <w:szCs w:val="32"/>
          <w:lang w:eastAsia="zh-CN"/>
        </w:rPr>
        <w:t>某信息技术公司</w:t>
      </w:r>
      <w:r>
        <w:rPr>
          <w:rFonts w:hint="eastAsia" w:ascii="仿宋_GB2312" w:eastAsia="仿宋_GB2312"/>
          <w:szCs w:val="32"/>
        </w:rPr>
        <w:t>、某某知识产权有限公司、庞某乙</w:t>
      </w:r>
      <w:r>
        <w:rPr>
          <w:rFonts w:hint="eastAsia" w:ascii="仿宋_GB2312" w:hAnsi="仿宋_GB2312" w:eastAsia="仿宋_GB2312" w:cs="仿宋_GB2312"/>
          <w:szCs w:val="32"/>
        </w:rPr>
        <w:t>共同承担。</w:t>
      </w:r>
    </w:p>
    <w:bookmarkEnd w:id="14"/>
    <w:p w14:paraId="288A0D6D">
      <w:pPr>
        <w:pStyle w:val="9"/>
        <w:spacing w:line="500" w:lineRule="exact"/>
        <w:ind w:firstLine="640"/>
        <w:rPr>
          <w:rFonts w:ascii="仿宋_GB2312" w:eastAsia="仿宋_GB2312"/>
          <w:szCs w:val="32"/>
        </w:rPr>
      </w:pPr>
      <w:bookmarkStart w:id="15" w:name="lawyee1019_WritContent_0_"/>
      <w:r>
        <w:rPr>
          <w:rFonts w:hint="eastAsia" w:ascii="仿宋_GB2312" w:eastAsia="仿宋_GB2312"/>
          <w:szCs w:val="32"/>
        </w:rPr>
        <w:t>一审法院认定事实：</w:t>
      </w:r>
      <w:r>
        <w:rPr>
          <w:rFonts w:hint="eastAsia" w:ascii="仿宋_GB2312" w:eastAsia="仿宋_GB2312"/>
          <w:szCs w:val="32"/>
          <w:lang w:eastAsia="zh-CN"/>
        </w:rPr>
        <w:t>某体育公司</w:t>
      </w:r>
      <w:r>
        <w:rPr>
          <w:rFonts w:hint="eastAsia" w:ascii="仿宋_GB2312" w:eastAsia="仿宋_GB2312"/>
          <w:szCs w:val="32"/>
        </w:rPr>
        <w:t>为第24038936号“小小某某”商标的注册人，核定使用商品/服务类别为第41类：辅导（培训）；教育；体育教育；组织教育或娱乐竞赛；体育设备出租（车辆除外）；运动场出租；游乐园服务；提供体育设施；游戏器具出租；提供娱乐设施。注册有效期自2018年4月28日至2028年4月27日。</w:t>
      </w:r>
      <w:r>
        <w:rPr>
          <w:rFonts w:hint="eastAsia" w:ascii="仿宋_GB2312" w:eastAsia="仿宋_GB2312"/>
          <w:szCs w:val="32"/>
          <w:lang w:eastAsia="zh-CN"/>
        </w:rPr>
        <w:t>某体育公司</w:t>
      </w:r>
      <w:r>
        <w:rPr>
          <w:rFonts w:hint="eastAsia" w:ascii="仿宋_GB2312" w:eastAsia="仿宋_GB2312"/>
          <w:szCs w:val="32"/>
        </w:rPr>
        <w:t>为第29063260号“小小某某”商标的注册人，核定使用商品/服务类别为第41类：教育；体育教育；辅导（培训）；组织教育或娱乐竞赛；运动场出租；游乐园服务；游戏器具出租；提供娱乐设施；体育设备出租（车辆除外）；提供体育设施。注册有效期自2019年3月7日至2029年3月6日。关于</w:t>
      </w:r>
      <w:r>
        <w:rPr>
          <w:rFonts w:hint="eastAsia" w:ascii="仿宋_GB2312" w:eastAsia="仿宋_GB2312"/>
          <w:szCs w:val="32"/>
          <w:lang w:eastAsia="zh-CN"/>
        </w:rPr>
        <w:t>某体育公司</w:t>
      </w:r>
      <w:r>
        <w:rPr>
          <w:rFonts w:hint="eastAsia" w:ascii="仿宋_GB2312" w:eastAsia="仿宋_GB2312"/>
          <w:szCs w:val="32"/>
        </w:rPr>
        <w:t>企业、品牌知名度相关情况。加某健身公司于2023年7月7日更名为</w:t>
      </w:r>
      <w:r>
        <w:rPr>
          <w:rFonts w:hint="eastAsia" w:ascii="仿宋_GB2312" w:eastAsia="仿宋_GB2312"/>
          <w:szCs w:val="32"/>
          <w:lang w:eastAsia="zh-CN"/>
        </w:rPr>
        <w:t>某体育公司</w:t>
      </w:r>
      <w:r>
        <w:rPr>
          <w:rFonts w:hint="eastAsia" w:ascii="仿宋_GB2312" w:eastAsia="仿宋_GB2312"/>
          <w:szCs w:val="32"/>
        </w:rPr>
        <w:t>。</w:t>
      </w:r>
      <w:r>
        <w:rPr>
          <w:rFonts w:hint="eastAsia" w:ascii="仿宋_GB2312" w:eastAsia="仿宋_GB2312"/>
          <w:szCs w:val="32"/>
          <w:lang w:eastAsia="zh-CN"/>
        </w:rPr>
        <w:t>某体育公司</w:t>
      </w:r>
      <w:r>
        <w:rPr>
          <w:rFonts w:hint="eastAsia" w:ascii="仿宋_GB2312" w:eastAsia="仿宋_GB2312"/>
          <w:szCs w:val="32"/>
        </w:rPr>
        <w:t>曾获得：上海市青少年体育协会授予的2021年度“先进单位”、“最佳宣传推广奖”、“最具人气奖”，2022年度“先进单位”、“2022年度最具影响力奖”、“2022年度社会公益奖”；CCE中国素质教育博览会组委会在2023年度CCE素质教育行业优秀品牌评选活动中授予的“行业影响力品牌奖”等。</w:t>
      </w:r>
      <w:r>
        <w:rPr>
          <w:rFonts w:hint="eastAsia" w:ascii="仿宋_GB2312" w:eastAsia="仿宋_GB2312"/>
          <w:szCs w:val="32"/>
          <w:lang w:eastAsia="zh-CN"/>
        </w:rPr>
        <w:t>某体育公司</w:t>
      </w:r>
      <w:r>
        <w:rPr>
          <w:rFonts w:hint="eastAsia" w:ascii="仿宋_GB2312" w:eastAsia="仿宋_GB2312"/>
          <w:szCs w:val="32"/>
        </w:rPr>
        <w:t>通过凤凰网、网易新闻、微信公众号、美团等网络平台对其“小小某某”品牌进行了推广。</w:t>
      </w:r>
    </w:p>
    <w:bookmarkEnd w:id="15"/>
    <w:p w14:paraId="395396A6">
      <w:pPr>
        <w:pStyle w:val="9"/>
        <w:spacing w:line="500" w:lineRule="exact"/>
        <w:ind w:firstLine="640"/>
        <w:rPr>
          <w:rFonts w:ascii="仿宋_GB2312" w:eastAsia="仿宋_GB2312"/>
          <w:szCs w:val="32"/>
        </w:rPr>
      </w:pPr>
      <w:bookmarkStart w:id="16" w:name="lawyee1020_WritContent_0_"/>
      <w:r>
        <w:rPr>
          <w:rFonts w:hint="eastAsia" w:ascii="仿宋_GB2312" w:eastAsia="仿宋_GB2312"/>
          <w:szCs w:val="32"/>
        </w:rPr>
        <w:t>2023年3月28日，</w:t>
      </w:r>
      <w:r>
        <w:rPr>
          <w:rFonts w:hint="eastAsia" w:ascii="仿宋_GB2312" w:eastAsia="仿宋_GB2312"/>
          <w:szCs w:val="32"/>
          <w:lang w:eastAsia="zh-CN"/>
        </w:rPr>
        <w:t>某信息技术公司</w:t>
      </w:r>
      <w:r>
        <w:rPr>
          <w:rFonts w:hint="eastAsia" w:ascii="仿宋_GB2312" w:eastAsia="仿宋_GB2312"/>
          <w:szCs w:val="32"/>
        </w:rPr>
        <w:t>申请注册第70509176号“同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”商标，申请类别41类；申请注册第70524580号“小**”商标，申请类别41类；2023年9月1日，申请注册第73829222号“同</w:t>
      </w:r>
      <w:r>
        <w:rPr>
          <w:rFonts w:hint="eastAsia" w:ascii="宋体" w:hAnsi="宋体" w:eastAsia="宋体" w:cs="宋体"/>
          <w:szCs w:val="32"/>
        </w:rPr>
        <w:t>珵</w:t>
      </w:r>
      <w:r>
        <w:rPr>
          <w:rFonts w:hint="eastAsia" w:ascii="仿宋_GB2312" w:hAnsi="仿宋_GB2312" w:eastAsia="仿宋_GB2312" w:cs="仿宋_GB2312"/>
          <w:szCs w:val="32"/>
        </w:rPr>
        <w:t>小小**</w:t>
      </w:r>
      <w:r>
        <w:rPr>
          <w:rFonts w:hint="eastAsia" w:ascii="仿宋_GB2312" w:eastAsia="仿宋_GB2312"/>
          <w:szCs w:val="32"/>
        </w:rPr>
        <w:t>”商标，申请类别41类；申请注册第73829231号“晓晓某某”商标，申请类别41类；2023年9月15日，申请注册第74095892号“同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”商标，申请类别28类；申请注册第74095923号“小筱**”商标，申请类别41类；申请注册第74097476号“小筱某某”商标，申请类别41类；申请注册第74100373号“小小某某”商标，申请类别43类；申请注册第74104452号“同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”商标，申请类别16类；申请注册第74108554号“同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”商标，申请类别43类；申请注册第74108679号“小小某某”商标，申请类别16类；申请注册第74110915号“同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”商标，申请类别35类；申请注册第74116959号“同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”商标，申请类别42类；申请注册第74119659号“同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”商标，申请类别44类；申请注册第74119958号“同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”商标，申请类别45类；2023年11月7日，申请注册第75036255号“-小小某某-”商标，申请类别41类。以上注册商标申请均被驳回，其中第70509176号“同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”商标因</w:t>
      </w:r>
      <w:r>
        <w:rPr>
          <w:rFonts w:hint="eastAsia" w:ascii="仿宋_GB2312" w:eastAsia="仿宋_GB2312"/>
          <w:szCs w:val="32"/>
          <w:lang w:eastAsia="zh-CN"/>
        </w:rPr>
        <w:t>某体育公司</w:t>
      </w:r>
      <w:r>
        <w:rPr>
          <w:rFonts w:hint="eastAsia" w:ascii="仿宋_GB2312" w:eastAsia="仿宋_GB2312"/>
          <w:szCs w:val="32"/>
        </w:rPr>
        <w:t>提出异议被宣告无效；第75036255号“-小小某某-”商标、第74097476号“小筱某某”商标驳回理由为：“该商标与下列在先商标相同或近似：第24038936号、第29063260号。另，该标志所包含的‘某某’，用作商标易产生不良影响，不得作为商标使用。”第70524580号“小**”商标驳回理由为：“该商标与湖北某格斗有限公司在类似服务项上已注册的第54668453号‘某某格斗’商标近似。该商标与成都某网络科技有限公司在类似服务项上已注册的第18490093号“**学院”商标近似。”其他12件商标申请驳回理由均为“该标志所包含的‘**’，作用商标易产生不良影响，该标志不得作为商标使用”。</w:t>
      </w:r>
    </w:p>
    <w:bookmarkEnd w:id="16"/>
    <w:p w14:paraId="46ED641C">
      <w:pPr>
        <w:pStyle w:val="9"/>
        <w:spacing w:line="500" w:lineRule="exact"/>
        <w:ind w:firstLine="640"/>
        <w:rPr>
          <w:rFonts w:ascii="仿宋_GB2312" w:eastAsia="仿宋_GB2312"/>
          <w:szCs w:val="32"/>
        </w:rPr>
      </w:pPr>
      <w:bookmarkStart w:id="17" w:name="lawyee1021_WritContent_0_"/>
      <w:r>
        <w:rPr>
          <w:rFonts w:hint="eastAsia" w:ascii="仿宋_GB2312" w:eastAsia="仿宋_GB2312"/>
          <w:szCs w:val="32"/>
        </w:rPr>
        <w:t>另查明，</w:t>
      </w:r>
      <w:r>
        <w:rPr>
          <w:rFonts w:hint="eastAsia" w:ascii="仿宋_GB2312" w:eastAsia="仿宋_GB2312"/>
          <w:szCs w:val="32"/>
          <w:lang w:eastAsia="zh-CN"/>
        </w:rPr>
        <w:t>某信息技术公司</w:t>
      </w:r>
      <w:r>
        <w:rPr>
          <w:rFonts w:hint="eastAsia" w:ascii="仿宋_GB2312" w:eastAsia="仿宋_GB2312"/>
          <w:szCs w:val="32"/>
        </w:rPr>
        <w:t>系成立于2022年12月13日的其他有限责任公司，原法定代表人为庞某乙</w:t>
      </w:r>
      <w:r>
        <w:rPr>
          <w:rFonts w:hint="eastAsia" w:ascii="仿宋_GB2312" w:hAnsi="仿宋_GB2312" w:eastAsia="仿宋_GB2312" w:cs="仿宋_GB2312"/>
          <w:szCs w:val="32"/>
        </w:rPr>
        <w:t>，</w:t>
      </w:r>
      <w:r>
        <w:rPr>
          <w:rFonts w:hint="eastAsia" w:ascii="仿宋_GB2312" w:eastAsia="仿宋_GB2312"/>
          <w:szCs w:val="32"/>
        </w:rPr>
        <w:t>2024年2月21日，法定代表人变更为庞某甲。该公司股东为某某知识产权有限公司、济南某技术服务有限公司，经营范围包括技术服务、技术开发、技术咨询等。某某知识产权有限公司系成立于2019年7月16日的有限责任公司（自然人投资或控股的法人独资），法定代表人为庞某乙</w:t>
      </w:r>
      <w:r>
        <w:rPr>
          <w:rFonts w:hint="eastAsia" w:ascii="仿宋_GB2312" w:hAnsi="仿宋_GB2312" w:eastAsia="仿宋_GB2312" w:cs="仿宋_GB2312"/>
          <w:szCs w:val="32"/>
        </w:rPr>
        <w:t>，股东为济南某服务有限公司，</w:t>
      </w:r>
      <w:r>
        <w:rPr>
          <w:rFonts w:hint="eastAsia" w:ascii="仿宋_GB2312" w:eastAsia="仿宋_GB2312"/>
          <w:szCs w:val="32"/>
        </w:rPr>
        <w:t>经营范围：知识产权服务（不含专利）、版权代理服务、商标代理等。</w:t>
      </w:r>
    </w:p>
    <w:bookmarkEnd w:id="17"/>
    <w:p w14:paraId="2F7FE0CF">
      <w:pPr>
        <w:pStyle w:val="9"/>
        <w:spacing w:line="500" w:lineRule="exact"/>
        <w:ind w:firstLine="640"/>
        <w:rPr>
          <w:rFonts w:ascii="仿宋_GB2312" w:eastAsia="仿宋_GB2312"/>
          <w:szCs w:val="32"/>
        </w:rPr>
      </w:pPr>
      <w:bookmarkStart w:id="18" w:name="lawyee1022_WritContent_0_"/>
      <w:r>
        <w:rPr>
          <w:rFonts w:hint="eastAsia" w:ascii="仿宋_GB2312" w:eastAsia="仿宋_GB2312"/>
          <w:szCs w:val="32"/>
        </w:rPr>
        <w:t>一审法院认为，《中华人民共和国商标法》第七条第一款规定：“申请注册和使用商标，应当遵循诚实信用原则。”第九条第一款规定：“申请注册的商标，应当有显著特征，便于识别，并不得与他人在先取得的合法权利相冲突。”《中华人民共和国反不正当竞争法》第二条第一款规定：“经营者在生产经营活动中，应当遵循自愿、平等、公平、诚信的原则，遵守法律和**道德。”该条第二款规定：“本法所称的不正当竞争行为，是指经营者在生产经营活动中，违反本法规定，扰乱市场竞争秩序，损害其他经营者或者消费者的合法权益的行为。”由此可见，申请注册和使用商标，应当遵循诚实信用原则。经营者违反诚实信用原则，损害他人在先合法权益，扰乱市场正当竞争秩序，恶意申请、取得并行使注册商标专用权的，则构成不正当竞争。本案中，</w:t>
      </w:r>
      <w:r>
        <w:rPr>
          <w:rFonts w:hint="eastAsia" w:ascii="仿宋_GB2312" w:eastAsia="仿宋_GB2312"/>
          <w:szCs w:val="32"/>
          <w:lang w:eastAsia="zh-CN"/>
        </w:rPr>
        <w:t>某体育公司</w:t>
      </w:r>
      <w:r>
        <w:rPr>
          <w:rFonts w:hint="eastAsia" w:ascii="仿宋_GB2312" w:eastAsia="仿宋_GB2312"/>
          <w:szCs w:val="32"/>
        </w:rPr>
        <w:t>系第24038936号、第29063260号“小小某某”注册人，经</w:t>
      </w:r>
      <w:r>
        <w:rPr>
          <w:rFonts w:hint="eastAsia" w:ascii="仿宋_GB2312" w:eastAsia="仿宋_GB2312"/>
          <w:szCs w:val="32"/>
          <w:lang w:eastAsia="zh-CN"/>
        </w:rPr>
        <w:t>某体育公司</w:t>
      </w:r>
      <w:r>
        <w:rPr>
          <w:rFonts w:hint="eastAsia" w:ascii="仿宋_GB2312" w:eastAsia="仿宋_GB2312"/>
          <w:szCs w:val="32"/>
        </w:rPr>
        <w:t>的持续推广和宣传，在青少儿运动培训行业已具有一定的影响力，其在先权利依法应受保护，但</w:t>
      </w:r>
      <w:r>
        <w:rPr>
          <w:rFonts w:hint="eastAsia" w:ascii="仿宋_GB2312" w:eastAsia="仿宋_GB2312"/>
          <w:szCs w:val="32"/>
          <w:lang w:eastAsia="zh-CN"/>
        </w:rPr>
        <w:t>某信息技术公司</w:t>
      </w:r>
      <w:r>
        <w:rPr>
          <w:rFonts w:hint="eastAsia" w:ascii="仿宋_GB2312" w:eastAsia="仿宋_GB2312"/>
          <w:szCs w:val="32"/>
        </w:rPr>
        <w:t>未尽到合理避让义务，反而在2023年3月至11月期间持续申请注册16件含“小小某某”、“小筱某某”、“小**”等文字的商标，使得</w:t>
      </w:r>
      <w:r>
        <w:rPr>
          <w:rFonts w:hint="eastAsia" w:ascii="仿宋_GB2312" w:eastAsia="仿宋_GB2312"/>
          <w:szCs w:val="32"/>
          <w:lang w:eastAsia="zh-CN"/>
        </w:rPr>
        <w:t>某体育公司</w:t>
      </w:r>
      <w:r>
        <w:rPr>
          <w:rFonts w:hint="eastAsia" w:ascii="仿宋_GB2312" w:eastAsia="仿宋_GB2312"/>
          <w:szCs w:val="32"/>
        </w:rPr>
        <w:t>不得不为此付出一定的成本用以应对商标异议及请求无效宣告等事宜，干扰了</w:t>
      </w:r>
      <w:r>
        <w:rPr>
          <w:rFonts w:hint="eastAsia" w:ascii="仿宋_GB2312" w:eastAsia="仿宋_GB2312"/>
          <w:szCs w:val="32"/>
          <w:lang w:eastAsia="zh-CN"/>
        </w:rPr>
        <w:t>某体育公司</w:t>
      </w:r>
      <w:r>
        <w:rPr>
          <w:rFonts w:hint="eastAsia" w:ascii="仿宋_GB2312" w:eastAsia="仿宋_GB2312"/>
          <w:szCs w:val="32"/>
        </w:rPr>
        <w:t>的正常经营。虽然</w:t>
      </w:r>
      <w:r>
        <w:rPr>
          <w:rFonts w:hint="eastAsia" w:ascii="仿宋_GB2312" w:eastAsia="仿宋_GB2312"/>
          <w:szCs w:val="32"/>
          <w:lang w:eastAsia="zh-CN"/>
        </w:rPr>
        <w:t>某信息技术公司</w:t>
      </w:r>
      <w:r>
        <w:rPr>
          <w:rFonts w:hint="eastAsia" w:ascii="仿宋_GB2312" w:eastAsia="仿宋_GB2312"/>
          <w:szCs w:val="32"/>
        </w:rPr>
        <w:t>申请注册的16件商标中，部分商标已被宣告无效，部分商标申请已被驳回，未实际使用，但</w:t>
      </w:r>
      <w:r>
        <w:rPr>
          <w:rFonts w:hint="eastAsia" w:ascii="仿宋_GB2312" w:eastAsia="仿宋_GB2312"/>
          <w:szCs w:val="32"/>
          <w:lang w:eastAsia="zh-CN"/>
        </w:rPr>
        <w:t>某信息技术公司</w:t>
      </w:r>
      <w:r>
        <w:rPr>
          <w:rFonts w:hint="eastAsia" w:ascii="仿宋_GB2312" w:eastAsia="仿宋_GB2312"/>
          <w:szCs w:val="32"/>
        </w:rPr>
        <w:t>申请注册含“小小某某”、“小筱某某”、“小**”等文字的商标，因与</w:t>
      </w:r>
      <w:r>
        <w:rPr>
          <w:rFonts w:hint="eastAsia" w:ascii="仿宋_GB2312" w:eastAsia="仿宋_GB2312"/>
          <w:szCs w:val="32"/>
          <w:lang w:eastAsia="zh-CN"/>
        </w:rPr>
        <w:t>某体育公司</w:t>
      </w:r>
      <w:r>
        <w:rPr>
          <w:rFonts w:hint="eastAsia" w:ascii="仿宋_GB2312" w:eastAsia="仿宋_GB2312"/>
          <w:szCs w:val="32"/>
        </w:rPr>
        <w:t>享有在先权利的案涉权利商标近似而不具有正当性，主观上具有明显的恶意。</w:t>
      </w:r>
      <w:r>
        <w:rPr>
          <w:rFonts w:hint="eastAsia" w:ascii="仿宋_GB2312" w:eastAsia="仿宋_GB2312"/>
          <w:szCs w:val="32"/>
          <w:lang w:eastAsia="zh-CN"/>
        </w:rPr>
        <w:t>某信息技术公司</w:t>
      </w:r>
      <w:r>
        <w:rPr>
          <w:rFonts w:hint="eastAsia" w:ascii="仿宋_GB2312" w:eastAsia="仿宋_GB2312"/>
          <w:szCs w:val="32"/>
        </w:rPr>
        <w:t>通过侵害</w:t>
      </w:r>
      <w:r>
        <w:rPr>
          <w:rFonts w:hint="eastAsia" w:ascii="仿宋_GB2312" w:eastAsia="仿宋_GB2312"/>
          <w:szCs w:val="32"/>
          <w:lang w:eastAsia="zh-CN"/>
        </w:rPr>
        <w:t>某体育公司</w:t>
      </w:r>
      <w:r>
        <w:rPr>
          <w:rFonts w:hint="eastAsia" w:ascii="仿宋_GB2312" w:eastAsia="仿宋_GB2312"/>
          <w:szCs w:val="32"/>
        </w:rPr>
        <w:t>在先商标权利而恶意申请注册商标的行为，违反了诚实信用原则，扰乱了正常的商标注册管理秩序，破坏了公平竞争的市场秩序，损害了</w:t>
      </w:r>
      <w:r>
        <w:rPr>
          <w:rFonts w:hint="eastAsia" w:ascii="仿宋_GB2312" w:eastAsia="仿宋_GB2312"/>
          <w:szCs w:val="32"/>
          <w:lang w:eastAsia="zh-CN"/>
        </w:rPr>
        <w:t>某体育公司</w:t>
      </w:r>
      <w:r>
        <w:rPr>
          <w:rFonts w:hint="eastAsia" w:ascii="仿宋_GB2312" w:eastAsia="仿宋_GB2312"/>
          <w:szCs w:val="32"/>
        </w:rPr>
        <w:t>的合法权益，构成不正当竞争，依法应承担停止侵权、赔偿损失等法律责任。因截止至2023年11月7日</w:t>
      </w:r>
      <w:r>
        <w:rPr>
          <w:rFonts w:hint="eastAsia" w:ascii="仿宋_GB2312" w:eastAsia="仿宋_GB2312"/>
          <w:szCs w:val="32"/>
          <w:lang w:eastAsia="zh-CN"/>
        </w:rPr>
        <w:t>某信息技术公司</w:t>
      </w:r>
      <w:r>
        <w:rPr>
          <w:rFonts w:hint="eastAsia" w:ascii="仿宋_GB2312" w:eastAsia="仿宋_GB2312"/>
          <w:szCs w:val="32"/>
        </w:rPr>
        <w:t>申请注册的含“小小某某”、“小筱某某”、“小**”等文字的16件商标，或已被宣告无效，或已被不予注册，</w:t>
      </w:r>
      <w:r>
        <w:rPr>
          <w:rFonts w:hint="eastAsia" w:ascii="仿宋_GB2312" w:eastAsia="仿宋_GB2312"/>
          <w:szCs w:val="32"/>
          <w:lang w:eastAsia="zh-CN"/>
        </w:rPr>
        <w:t>某体育公司</w:t>
      </w:r>
      <w:r>
        <w:rPr>
          <w:rFonts w:hint="eastAsia" w:ascii="仿宋_GB2312" w:eastAsia="仿宋_GB2312"/>
          <w:szCs w:val="32"/>
        </w:rPr>
        <w:t>无其他证据证实</w:t>
      </w:r>
      <w:r>
        <w:rPr>
          <w:rFonts w:hint="eastAsia" w:ascii="仿宋_GB2312" w:eastAsia="仿宋_GB2312"/>
          <w:szCs w:val="32"/>
          <w:lang w:eastAsia="zh-CN"/>
        </w:rPr>
        <w:t>某信息技术公司</w:t>
      </w:r>
      <w:r>
        <w:rPr>
          <w:rFonts w:hint="eastAsia" w:ascii="仿宋_GB2312" w:eastAsia="仿宋_GB2312"/>
          <w:szCs w:val="32"/>
        </w:rPr>
        <w:t>还存在其他申请注册含“小小某某”、“小筱某某”、“小**”等文字的商标的行为，故对于</w:t>
      </w:r>
      <w:r>
        <w:rPr>
          <w:rFonts w:hint="eastAsia" w:ascii="仿宋_GB2312" w:eastAsia="仿宋_GB2312"/>
          <w:szCs w:val="32"/>
          <w:lang w:eastAsia="zh-CN"/>
        </w:rPr>
        <w:t>某体育公司</w:t>
      </w:r>
      <w:r>
        <w:rPr>
          <w:rFonts w:hint="eastAsia" w:ascii="仿宋_GB2312" w:eastAsia="仿宋_GB2312"/>
          <w:szCs w:val="32"/>
        </w:rPr>
        <w:t>要求判令</w:t>
      </w:r>
      <w:r>
        <w:rPr>
          <w:rFonts w:hint="eastAsia" w:ascii="仿宋_GB2312" w:eastAsia="仿宋_GB2312"/>
          <w:szCs w:val="32"/>
          <w:lang w:eastAsia="zh-CN"/>
        </w:rPr>
        <w:t>某信息技术公司</w:t>
      </w:r>
      <w:r>
        <w:rPr>
          <w:rFonts w:hint="eastAsia" w:ascii="仿宋_GB2312" w:eastAsia="仿宋_GB2312"/>
          <w:szCs w:val="32"/>
        </w:rPr>
        <w:t>立即停止针对原告实施的抢注行为，包括停止申请注册与</w:t>
      </w:r>
      <w:r>
        <w:rPr>
          <w:rFonts w:hint="eastAsia" w:ascii="仿宋_GB2312" w:eastAsia="仿宋_GB2312"/>
          <w:szCs w:val="32"/>
          <w:lang w:eastAsia="zh-CN"/>
        </w:rPr>
        <w:t>某体育公司</w:t>
      </w:r>
      <w:r>
        <w:rPr>
          <w:rFonts w:hint="eastAsia" w:ascii="仿宋_GB2312" w:eastAsia="仿宋_GB2312"/>
          <w:szCs w:val="32"/>
        </w:rPr>
        <w:t>“小小某某”商标相同或近似的商标的请求，一审法院不予支持。某某知识产权有限公司作为专业的商标代理机构，协助实施抢注商标的行为构成帮助侵权，应当对</w:t>
      </w:r>
      <w:r>
        <w:rPr>
          <w:rFonts w:hint="eastAsia" w:ascii="仿宋_GB2312" w:eastAsia="仿宋_GB2312"/>
          <w:szCs w:val="32"/>
          <w:lang w:eastAsia="zh-CN"/>
        </w:rPr>
        <w:t>某信息技术公司</w:t>
      </w:r>
      <w:r>
        <w:rPr>
          <w:rFonts w:hint="eastAsia" w:ascii="仿宋_GB2312" w:eastAsia="仿宋_GB2312"/>
          <w:szCs w:val="32"/>
        </w:rPr>
        <w:t>的不正当竞争行为共同承担侵权责任。</w:t>
      </w:r>
      <w:r>
        <w:rPr>
          <w:rFonts w:hint="eastAsia" w:ascii="仿宋_GB2312" w:eastAsia="仿宋_GB2312"/>
          <w:szCs w:val="32"/>
          <w:lang w:eastAsia="zh-CN"/>
        </w:rPr>
        <w:t>某体育公司</w:t>
      </w:r>
      <w:r>
        <w:rPr>
          <w:rFonts w:hint="eastAsia" w:ascii="仿宋_GB2312" w:eastAsia="仿宋_GB2312"/>
          <w:szCs w:val="32"/>
        </w:rPr>
        <w:t>要求庞某乙</w:t>
      </w:r>
      <w:r>
        <w:rPr>
          <w:rFonts w:hint="eastAsia" w:ascii="仿宋_GB2312" w:hAnsi="仿宋_GB2312" w:eastAsia="仿宋_GB2312" w:cs="仿宋_GB2312"/>
          <w:szCs w:val="32"/>
        </w:rPr>
        <w:t>承担侵权责任的原因为庞某乙作为</w:t>
      </w:r>
      <w:r>
        <w:rPr>
          <w:rFonts w:hint="eastAsia" w:ascii="仿宋_GB2312" w:hAnsi="仿宋_GB2312" w:eastAsia="仿宋_GB2312" w:cs="仿宋_GB2312"/>
          <w:szCs w:val="32"/>
          <w:lang w:eastAsia="zh-CN"/>
        </w:rPr>
        <w:t>某信息技术公司</w:t>
      </w:r>
      <w:r>
        <w:rPr>
          <w:rFonts w:hint="eastAsia" w:ascii="仿宋_GB2312" w:hAnsi="仿宋_GB2312" w:eastAsia="仿宋_GB2312" w:cs="仿宋_GB2312"/>
          <w:szCs w:val="32"/>
        </w:rPr>
        <w:t>、某某知识产权有限公司的实际经营者和管理者，对于</w:t>
      </w:r>
      <w:r>
        <w:rPr>
          <w:rFonts w:hint="eastAsia" w:ascii="仿宋_GB2312" w:hAnsi="仿宋_GB2312" w:eastAsia="仿宋_GB2312" w:cs="仿宋_GB2312"/>
          <w:szCs w:val="32"/>
          <w:lang w:eastAsia="zh-CN"/>
        </w:rPr>
        <w:t>某信息技术公司</w:t>
      </w:r>
      <w:r>
        <w:rPr>
          <w:rFonts w:hint="eastAsia" w:ascii="仿宋_GB2312" w:hAnsi="仿宋_GB2312" w:eastAsia="仿宋_GB2312" w:cs="仿宋_GB2312"/>
          <w:szCs w:val="32"/>
        </w:rPr>
        <w:t>、某某知识产权有限公司的不正当竞争行为，存在直接授意，构成共同侵权。一审法院认为，庞某乙非被告</w:t>
      </w:r>
      <w:r>
        <w:rPr>
          <w:rFonts w:hint="eastAsia" w:ascii="仿宋_GB2312" w:hAnsi="仿宋_GB2312" w:eastAsia="仿宋_GB2312" w:cs="仿宋_GB2312"/>
          <w:szCs w:val="32"/>
          <w:lang w:eastAsia="zh-CN"/>
        </w:rPr>
        <w:t>某信息技术公司</w:t>
      </w:r>
      <w:r>
        <w:rPr>
          <w:rFonts w:hint="eastAsia" w:ascii="仿宋_GB2312" w:hAnsi="仿宋_GB2312" w:eastAsia="仿宋_GB2312" w:cs="仿宋_GB2312"/>
          <w:szCs w:val="32"/>
        </w:rPr>
        <w:t>、某某知识产权有限公司唯一股东或实际控制人，且针对上述主张，</w:t>
      </w:r>
      <w:r>
        <w:rPr>
          <w:rFonts w:hint="eastAsia" w:ascii="仿宋_GB2312" w:hAnsi="仿宋_GB2312" w:eastAsia="仿宋_GB2312" w:cs="仿宋_GB2312"/>
          <w:szCs w:val="32"/>
          <w:lang w:eastAsia="zh-CN"/>
        </w:rPr>
        <w:t>某体育公司</w:t>
      </w:r>
      <w:r>
        <w:rPr>
          <w:rFonts w:hint="eastAsia" w:ascii="仿宋_GB2312" w:hAnsi="仿宋_GB2312" w:eastAsia="仿宋_GB2312" w:cs="仿宋_GB2312"/>
          <w:szCs w:val="32"/>
        </w:rPr>
        <w:t>未提交根据《</w:t>
      </w:r>
      <w:r>
        <w:rPr>
          <w:rFonts w:hint="eastAsia" w:ascii="仿宋_GB2312" w:eastAsia="仿宋_GB2312"/>
          <w:szCs w:val="32"/>
        </w:rPr>
        <w:t>中华人民共和国公司法》等相关法律规定，庞某乙</w:t>
      </w:r>
      <w:r>
        <w:rPr>
          <w:rFonts w:hint="eastAsia" w:ascii="仿宋_GB2312" w:hAnsi="仿宋_GB2312" w:eastAsia="仿宋_GB2312" w:cs="仿宋_GB2312"/>
          <w:szCs w:val="32"/>
        </w:rPr>
        <w:t>个</w:t>
      </w:r>
      <w:r>
        <w:rPr>
          <w:rFonts w:hint="eastAsia" w:ascii="仿宋_GB2312" w:eastAsia="仿宋_GB2312"/>
          <w:szCs w:val="32"/>
        </w:rPr>
        <w:t>人应当对公司债务承担责任的相关证据，因此</w:t>
      </w:r>
      <w:r>
        <w:rPr>
          <w:rFonts w:hint="eastAsia" w:ascii="仿宋_GB2312" w:eastAsia="仿宋_GB2312"/>
          <w:szCs w:val="32"/>
          <w:lang w:eastAsia="zh-CN"/>
        </w:rPr>
        <w:t>某体育公司</w:t>
      </w:r>
      <w:r>
        <w:rPr>
          <w:rFonts w:hint="eastAsia" w:ascii="仿宋_GB2312" w:eastAsia="仿宋_GB2312"/>
          <w:szCs w:val="32"/>
        </w:rPr>
        <w:t>要求庞某乙</w:t>
      </w:r>
      <w:r>
        <w:rPr>
          <w:rFonts w:hint="eastAsia" w:ascii="仿宋_GB2312" w:hAnsi="仿宋_GB2312" w:eastAsia="仿宋_GB2312" w:cs="仿宋_GB2312"/>
          <w:szCs w:val="32"/>
        </w:rPr>
        <w:t>个人承担责任，于法无据，一审法院不予支持。关于</w:t>
      </w:r>
      <w:r>
        <w:rPr>
          <w:rFonts w:hint="eastAsia" w:ascii="仿宋_GB2312" w:eastAsia="仿宋_GB2312"/>
          <w:szCs w:val="32"/>
        </w:rPr>
        <w:t>赔偿金额。《中华人民共和国反不正当竞争法》第十七条第三款规定：因不正当竞争行为受到损害的经营者的赔偿数额，按照其因被侵权所受到的实际损失确定；实际损失难以计算的，按照侵权人因侵权所获得的利益确定。经营者恶意实施侵犯商某某某行为，情节严重的，可以在按照上述方法确定数额的一倍以上五倍以下确定赔偿数额。赔偿数额还应当包括经营者为制止侵权行为所支付的合理开支。该条第四款规定：经营者违反本法第六条、第九条规定，权利人因被侵权所受到的实际损失、侵权人因侵权所获得的利益难以确定的，由人民法院根据侵权行为的情节判决给予权利人五百万元以下的赔偿。本案中，</w:t>
      </w:r>
      <w:r>
        <w:rPr>
          <w:rFonts w:hint="eastAsia" w:ascii="仿宋_GB2312" w:eastAsia="仿宋_GB2312"/>
          <w:szCs w:val="32"/>
          <w:lang w:eastAsia="zh-CN"/>
        </w:rPr>
        <w:t>某体育公司</w:t>
      </w:r>
      <w:r>
        <w:rPr>
          <w:rFonts w:hint="eastAsia" w:ascii="仿宋_GB2312" w:eastAsia="仿宋_GB2312"/>
          <w:szCs w:val="32"/>
        </w:rPr>
        <w:t>并没有举证证明其因</w:t>
      </w:r>
      <w:r>
        <w:rPr>
          <w:rFonts w:hint="eastAsia" w:ascii="仿宋_GB2312" w:eastAsia="仿宋_GB2312"/>
          <w:szCs w:val="32"/>
          <w:lang w:eastAsia="zh-CN"/>
        </w:rPr>
        <w:t>某信息技术公司</w:t>
      </w:r>
      <w:r>
        <w:rPr>
          <w:rFonts w:hint="eastAsia" w:ascii="仿宋_GB2312" w:eastAsia="仿宋_GB2312"/>
          <w:szCs w:val="32"/>
        </w:rPr>
        <w:t>、某某知识产权有限公司的不正当竞争行为所受到的实际损失，更没有证据证明</w:t>
      </w:r>
      <w:r>
        <w:rPr>
          <w:rFonts w:hint="eastAsia" w:ascii="仿宋_GB2312" w:eastAsia="仿宋_GB2312"/>
          <w:szCs w:val="32"/>
          <w:lang w:eastAsia="zh-CN"/>
        </w:rPr>
        <w:t>某信息技术公司</w:t>
      </w:r>
      <w:r>
        <w:rPr>
          <w:rFonts w:hint="eastAsia" w:ascii="仿宋_GB2312" w:eastAsia="仿宋_GB2312"/>
          <w:szCs w:val="32"/>
        </w:rPr>
        <w:t>、某某知识产权有限公司因不正当竞争行为获利的情况，综合考虑</w:t>
      </w:r>
      <w:r>
        <w:rPr>
          <w:rFonts w:hint="eastAsia" w:ascii="仿宋_GB2312" w:eastAsia="仿宋_GB2312"/>
          <w:szCs w:val="32"/>
          <w:lang w:eastAsia="zh-CN"/>
        </w:rPr>
        <w:t>某体育公司</w:t>
      </w:r>
      <w:r>
        <w:rPr>
          <w:rFonts w:hint="eastAsia" w:ascii="仿宋_GB2312" w:eastAsia="仿宋_GB2312"/>
          <w:szCs w:val="32"/>
        </w:rPr>
        <w:t>案涉权利商标的知名度、侵权人各自的规模及各自实施侵权行为的性质、期间、后果和主观过错程度，以及</w:t>
      </w:r>
      <w:r>
        <w:rPr>
          <w:rFonts w:hint="eastAsia" w:ascii="仿宋_GB2312" w:eastAsia="仿宋_GB2312"/>
          <w:szCs w:val="32"/>
          <w:lang w:eastAsia="zh-CN"/>
        </w:rPr>
        <w:t>某体育公司</w:t>
      </w:r>
      <w:r>
        <w:rPr>
          <w:rFonts w:hint="eastAsia" w:ascii="仿宋_GB2312" w:eastAsia="仿宋_GB2312"/>
          <w:szCs w:val="32"/>
        </w:rPr>
        <w:t>实际委托了律师出庭应诉和为本案维权所支出的费用等因素，酌定</w:t>
      </w:r>
      <w:r>
        <w:rPr>
          <w:rFonts w:hint="eastAsia" w:ascii="仿宋_GB2312" w:eastAsia="仿宋_GB2312"/>
          <w:szCs w:val="32"/>
          <w:lang w:eastAsia="zh-CN"/>
        </w:rPr>
        <w:t>某信息技术公司</w:t>
      </w:r>
      <w:r>
        <w:rPr>
          <w:rFonts w:hint="eastAsia" w:ascii="仿宋_GB2312" w:eastAsia="仿宋_GB2312"/>
          <w:szCs w:val="32"/>
        </w:rPr>
        <w:t>、某某知识产权有限公司赔偿</w:t>
      </w:r>
      <w:r>
        <w:rPr>
          <w:rFonts w:hint="eastAsia" w:ascii="仿宋_GB2312" w:eastAsia="仿宋_GB2312"/>
          <w:szCs w:val="32"/>
          <w:lang w:eastAsia="zh-CN"/>
        </w:rPr>
        <w:t>某体育公司</w:t>
      </w:r>
      <w:r>
        <w:rPr>
          <w:rFonts w:hint="eastAsia" w:ascii="仿宋_GB2312" w:eastAsia="仿宋_GB2312"/>
          <w:szCs w:val="32"/>
        </w:rPr>
        <w:t>经济损失及合理开支共计10000元。综上所述，依照《中华人民共和国商标法》第三条第一款、第七条第一款、第九条第一款、第十九条、第五十七条第（一）、（二）、（六）项，《中华人民共和国反不正当竞争法》第二条第一款、第十七条，《中华人民共和国民事诉讼法》第六十七条规定，判决：一、</w:t>
      </w:r>
      <w:r>
        <w:rPr>
          <w:rFonts w:hint="eastAsia" w:ascii="仿宋_GB2312" w:eastAsia="仿宋_GB2312"/>
          <w:szCs w:val="32"/>
          <w:lang w:eastAsia="zh-CN"/>
        </w:rPr>
        <w:t>某信息技术公司</w:t>
      </w:r>
      <w:r>
        <w:rPr>
          <w:rFonts w:hint="eastAsia" w:ascii="仿宋_GB2312" w:eastAsia="仿宋_GB2312"/>
          <w:szCs w:val="32"/>
        </w:rPr>
        <w:t>于本判决生效之日起十日内赔偿</w:t>
      </w:r>
      <w:r>
        <w:rPr>
          <w:rFonts w:hint="eastAsia" w:ascii="仿宋_GB2312" w:eastAsia="仿宋_GB2312"/>
          <w:szCs w:val="32"/>
          <w:lang w:eastAsia="zh-CN"/>
        </w:rPr>
        <w:t>某体育公司</w:t>
      </w:r>
      <w:r>
        <w:rPr>
          <w:rFonts w:hint="eastAsia" w:ascii="仿宋_GB2312" w:eastAsia="仿宋_GB2312"/>
          <w:szCs w:val="32"/>
        </w:rPr>
        <w:t>经济损失及合理开支共计10000元；二、某某知识产权有限公司对上述</w:t>
      </w:r>
      <w:r>
        <w:rPr>
          <w:rFonts w:hint="eastAsia" w:ascii="仿宋_GB2312" w:eastAsia="仿宋_GB2312"/>
          <w:szCs w:val="32"/>
          <w:lang w:eastAsia="zh-CN"/>
        </w:rPr>
        <w:t>某信息技术公司</w:t>
      </w:r>
      <w:r>
        <w:rPr>
          <w:rFonts w:hint="eastAsia" w:ascii="仿宋_GB2312" w:eastAsia="仿宋_GB2312"/>
          <w:szCs w:val="32"/>
        </w:rPr>
        <w:t>的付款义务承担连带责任；三、驳回</w:t>
      </w:r>
      <w:r>
        <w:rPr>
          <w:rFonts w:hint="eastAsia" w:ascii="仿宋_GB2312" w:eastAsia="仿宋_GB2312"/>
          <w:szCs w:val="32"/>
          <w:lang w:eastAsia="zh-CN"/>
        </w:rPr>
        <w:t>某体育公司</w:t>
      </w:r>
      <w:r>
        <w:rPr>
          <w:rFonts w:hint="eastAsia" w:ascii="仿宋_GB2312" w:eastAsia="仿宋_GB2312"/>
          <w:szCs w:val="32"/>
        </w:rPr>
        <w:t>的其他诉讼请求。</w:t>
      </w:r>
    </w:p>
    <w:bookmarkEnd w:id="18"/>
    <w:p w14:paraId="55789293">
      <w:pPr>
        <w:pStyle w:val="9"/>
        <w:spacing w:line="500" w:lineRule="exact"/>
        <w:ind w:firstLine="640"/>
        <w:rPr>
          <w:rFonts w:ascii="仿宋_GB2312" w:eastAsia="仿宋_GB2312"/>
          <w:szCs w:val="32"/>
        </w:rPr>
      </w:pPr>
      <w:bookmarkStart w:id="19" w:name="lawyee1023_WritContent_0_"/>
      <w:r>
        <w:rPr>
          <w:rFonts w:hint="eastAsia" w:ascii="仿宋_GB2312" w:eastAsia="仿宋_GB2312"/>
          <w:szCs w:val="32"/>
        </w:rPr>
        <w:t>本案二审期间，当事人围绕上诉请求依法提交了证据。本院组织当事人进行了证据交换和质证。对当事人二审争议的证据，本院认定如下：</w:t>
      </w:r>
    </w:p>
    <w:bookmarkEnd w:id="19"/>
    <w:p w14:paraId="3E11C89E">
      <w:pPr>
        <w:pStyle w:val="9"/>
        <w:spacing w:line="500" w:lineRule="exact"/>
        <w:ind w:firstLine="640"/>
        <w:rPr>
          <w:rFonts w:ascii="仿宋_GB2312" w:eastAsia="仿宋_GB2312"/>
          <w:szCs w:val="32"/>
        </w:rPr>
      </w:pPr>
      <w:bookmarkStart w:id="20" w:name="lawyee1024_WritContent_0_"/>
      <w:r>
        <w:rPr>
          <w:rFonts w:hint="eastAsia" w:ascii="仿宋_GB2312" w:eastAsia="仿宋_GB2312"/>
          <w:szCs w:val="32"/>
        </w:rPr>
        <w:t>证据一，</w:t>
      </w:r>
      <w:r>
        <w:rPr>
          <w:rFonts w:hint="eastAsia" w:ascii="仿宋_GB2312" w:eastAsia="仿宋_GB2312"/>
          <w:szCs w:val="32"/>
          <w:lang w:eastAsia="zh-CN"/>
        </w:rPr>
        <w:t>某体育公司</w:t>
      </w:r>
      <w:r>
        <w:rPr>
          <w:rFonts w:hint="eastAsia" w:ascii="仿宋_GB2312" w:eastAsia="仿宋_GB2312"/>
          <w:szCs w:val="32"/>
        </w:rPr>
        <w:t>与潍坊环球某信息咨询有限公司签订的《区域代理协议》和补充协议，协议约定</w:t>
      </w:r>
      <w:r>
        <w:rPr>
          <w:rFonts w:hint="eastAsia" w:ascii="仿宋_GB2312" w:eastAsia="仿宋_GB2312"/>
          <w:szCs w:val="32"/>
          <w:lang w:eastAsia="zh-CN"/>
        </w:rPr>
        <w:t>某体育公司</w:t>
      </w:r>
      <w:r>
        <w:rPr>
          <w:rFonts w:hint="eastAsia" w:ascii="仿宋_GB2312" w:eastAsia="仿宋_GB2312"/>
          <w:szCs w:val="32"/>
        </w:rPr>
        <w:t>作为“小小某某”商标权人，授权案外人潍坊某教育信息咨询有限公司为山东省区域总代理，加盟费120万元，每开一家店另收取30万保证金和10万元管理费；证据二，公证书7份【（2024）沪闵证经字第772-778号】，公证书载明：</w:t>
      </w:r>
      <w:r>
        <w:rPr>
          <w:rFonts w:hint="eastAsia" w:ascii="仿宋_GB2312" w:eastAsia="仿宋_GB2312"/>
          <w:szCs w:val="32"/>
          <w:lang w:eastAsia="zh-CN"/>
        </w:rPr>
        <w:t>某体育公司</w:t>
      </w:r>
      <w:r>
        <w:rPr>
          <w:rFonts w:hint="eastAsia" w:ascii="仿宋_GB2312" w:eastAsia="仿宋_GB2312"/>
          <w:szCs w:val="32"/>
        </w:rPr>
        <w:t>委托王坛于2024年7月26日在公证员和公证处工作人员的监督下，使用手机登录大众点评App,输入“小小某某”字样， 772号公证书显示 “小小某某运动馆（万声健康广场店）”企业名称为潍坊高新区同</w:t>
      </w:r>
      <w:r>
        <w:rPr>
          <w:rFonts w:hint="eastAsia" w:ascii="宋体" w:hAnsi="宋体" w:eastAsia="宋体" w:cs="宋体"/>
          <w:szCs w:val="32"/>
        </w:rPr>
        <w:t>珵</w:t>
      </w:r>
      <w:r>
        <w:rPr>
          <w:rFonts w:hint="eastAsia" w:ascii="仿宋_GB2312" w:hAnsi="仿宋_GB2312" w:eastAsia="仿宋_GB2312" w:cs="仿宋_GB2312"/>
          <w:szCs w:val="32"/>
        </w:rPr>
        <w:t>健身馆；</w:t>
      </w:r>
      <w:r>
        <w:rPr>
          <w:rFonts w:hint="eastAsia" w:ascii="仿宋_GB2312" w:eastAsia="仿宋_GB2312"/>
          <w:szCs w:val="32"/>
        </w:rPr>
        <w:t xml:space="preserve"> 773号公证书显示“同</w:t>
      </w:r>
      <w:r>
        <w:rPr>
          <w:rFonts w:hint="eastAsia" w:ascii="宋体" w:hAnsi="宋体" w:eastAsia="宋体" w:cs="宋体"/>
          <w:szCs w:val="32"/>
        </w:rPr>
        <w:t>珵</w:t>
      </w:r>
      <w:r>
        <w:rPr>
          <w:rFonts w:hint="eastAsia" w:ascii="仿宋_GB2312" w:hAnsi="仿宋_GB2312" w:eastAsia="仿宋_GB2312" w:cs="仿宋_GB2312"/>
          <w:szCs w:val="32"/>
        </w:rPr>
        <w:t>小**（泰</w:t>
      </w:r>
      <w:r>
        <w:rPr>
          <w:rFonts w:hint="eastAsia" w:ascii="仿宋_GB2312" w:eastAsia="仿宋_GB2312"/>
          <w:szCs w:val="32"/>
        </w:rPr>
        <w:t>华城新天地店）”的企业名称为潍坊某教育信息咨询有限公司； 774号公证书显示“同</w:t>
      </w:r>
      <w:r>
        <w:rPr>
          <w:rFonts w:hint="eastAsia" w:ascii="宋体" w:hAnsi="宋体" w:eastAsia="宋体" w:cs="宋体"/>
          <w:szCs w:val="32"/>
        </w:rPr>
        <w:t>珵</w:t>
      </w:r>
      <w:r>
        <w:rPr>
          <w:rFonts w:hint="eastAsia" w:ascii="仿宋_GB2312" w:hAnsi="仿宋_GB2312" w:eastAsia="仿宋_GB2312" w:cs="仿宋_GB2312"/>
          <w:szCs w:val="32"/>
        </w:rPr>
        <w:t>小**（绿地中心店）</w:t>
      </w:r>
      <w:r>
        <w:rPr>
          <w:rFonts w:hint="eastAsia" w:ascii="仿宋_GB2312" w:eastAsia="仿宋_GB2312"/>
          <w:szCs w:val="32"/>
        </w:rPr>
        <w:t>”的企业名称为山东某</w:t>
      </w:r>
      <w:r>
        <w:rPr>
          <w:rFonts w:hint="eastAsia" w:ascii="仿宋_GB2312" w:hAnsi="仿宋_GB2312" w:eastAsia="仿宋_GB2312" w:cs="仿宋_GB2312"/>
          <w:szCs w:val="32"/>
        </w:rPr>
        <w:t>体育科技有限公司；</w:t>
      </w:r>
      <w:r>
        <w:rPr>
          <w:rFonts w:hint="eastAsia" w:ascii="仿宋_GB2312" w:eastAsia="仿宋_GB2312"/>
          <w:szCs w:val="32"/>
        </w:rPr>
        <w:t xml:space="preserve"> 775号公证书显示“同</w:t>
      </w:r>
      <w:r>
        <w:rPr>
          <w:rFonts w:hint="eastAsia" w:ascii="宋体" w:hAnsi="宋体" w:eastAsia="宋体" w:cs="宋体"/>
          <w:szCs w:val="32"/>
        </w:rPr>
        <w:t>珵</w:t>
      </w:r>
      <w:r>
        <w:rPr>
          <w:rFonts w:hint="eastAsia" w:ascii="仿宋_GB2312" w:hAnsi="仿宋_GB2312" w:eastAsia="仿宋_GB2312" w:cs="仿宋_GB2312"/>
          <w:szCs w:val="32"/>
        </w:rPr>
        <w:t>小**（领秀城店）</w:t>
      </w:r>
      <w:r>
        <w:rPr>
          <w:rFonts w:hint="eastAsia" w:ascii="仿宋_GB2312" w:eastAsia="仿宋_GB2312"/>
          <w:szCs w:val="32"/>
        </w:rPr>
        <w:t>”的企业名称为济南某</w:t>
      </w:r>
      <w:r>
        <w:rPr>
          <w:rFonts w:hint="eastAsia" w:ascii="仿宋_GB2312" w:hAnsi="仿宋_GB2312" w:eastAsia="仿宋_GB2312" w:cs="仿宋_GB2312"/>
          <w:szCs w:val="32"/>
        </w:rPr>
        <w:t>体育科技有限公司；</w:t>
      </w:r>
      <w:r>
        <w:rPr>
          <w:rFonts w:hint="eastAsia" w:ascii="仿宋_GB2312" w:eastAsia="仿宋_GB2312"/>
          <w:szCs w:val="32"/>
        </w:rPr>
        <w:t xml:space="preserve"> 776号公证书显示“同</w:t>
      </w:r>
      <w:r>
        <w:rPr>
          <w:rFonts w:hint="eastAsia" w:ascii="宋体" w:hAnsi="宋体" w:eastAsia="宋体" w:cs="宋体"/>
          <w:szCs w:val="32"/>
        </w:rPr>
        <w:t>珵</w:t>
      </w:r>
      <w:r>
        <w:rPr>
          <w:rFonts w:hint="eastAsia" w:ascii="仿宋_GB2312" w:hAnsi="仿宋_GB2312" w:eastAsia="仿宋_GB2312" w:cs="仿宋_GB2312"/>
          <w:szCs w:val="32"/>
        </w:rPr>
        <w:t>小**（全运村中央广场店）</w:t>
      </w:r>
      <w:r>
        <w:rPr>
          <w:rFonts w:hint="eastAsia" w:ascii="仿宋_GB2312" w:eastAsia="仿宋_GB2312"/>
          <w:szCs w:val="32"/>
        </w:rPr>
        <w:t>”的企业名称为济南历下区某体育科技有限公司； 777号公证书显示“同</w:t>
      </w:r>
      <w:r>
        <w:rPr>
          <w:rFonts w:hint="eastAsia" w:ascii="宋体" w:hAnsi="宋体" w:eastAsia="宋体" w:cs="宋体"/>
          <w:szCs w:val="32"/>
        </w:rPr>
        <w:t>珵</w:t>
      </w:r>
      <w:r>
        <w:rPr>
          <w:rFonts w:hint="eastAsia" w:ascii="仿宋_GB2312" w:hAnsi="仿宋_GB2312" w:eastAsia="仿宋_GB2312" w:cs="仿宋_GB2312"/>
          <w:szCs w:val="32"/>
        </w:rPr>
        <w:t>小**（逸家广场店）</w:t>
      </w:r>
      <w:r>
        <w:rPr>
          <w:rFonts w:hint="eastAsia" w:ascii="仿宋_GB2312" w:eastAsia="仿宋_GB2312"/>
          <w:szCs w:val="32"/>
        </w:rPr>
        <w:t>”的企业名称为济南某</w:t>
      </w:r>
      <w:r>
        <w:rPr>
          <w:rFonts w:hint="eastAsia" w:ascii="仿宋_GB2312" w:hAnsi="仿宋_GB2312" w:eastAsia="仿宋_GB2312" w:cs="仿宋_GB2312"/>
          <w:szCs w:val="32"/>
        </w:rPr>
        <w:t>体育文化产业有</w:t>
      </w:r>
      <w:r>
        <w:rPr>
          <w:rFonts w:hint="eastAsia" w:ascii="仿宋_GB2312" w:eastAsia="仿宋_GB2312"/>
          <w:szCs w:val="32"/>
        </w:rPr>
        <w:t>限公司； 778号公证书显示“同</w:t>
      </w:r>
      <w:r>
        <w:rPr>
          <w:rFonts w:hint="eastAsia" w:ascii="宋体" w:hAnsi="宋体" w:eastAsia="宋体" w:cs="宋体"/>
          <w:szCs w:val="32"/>
        </w:rPr>
        <w:t>珵</w:t>
      </w:r>
      <w:r>
        <w:rPr>
          <w:rFonts w:hint="eastAsia" w:ascii="仿宋_GB2312" w:hAnsi="仿宋_GB2312" w:eastAsia="仿宋_GB2312" w:cs="仿宋_GB2312"/>
          <w:szCs w:val="32"/>
        </w:rPr>
        <w:t>小**（中海环宇城店）</w:t>
      </w:r>
      <w:r>
        <w:rPr>
          <w:rFonts w:hint="eastAsia" w:ascii="仿宋_GB2312" w:eastAsia="仿宋_GB2312"/>
          <w:szCs w:val="32"/>
        </w:rPr>
        <w:t>”的企业名称为济南某体育文化发展有限公司；证据三，律师费发票复印件,发票金额为25000元，标注为法律咨询、律师代理费；证据四，</w:t>
      </w:r>
      <w:r>
        <w:rPr>
          <w:rFonts w:hint="eastAsia" w:ascii="仿宋_GB2312" w:eastAsia="仿宋_GB2312"/>
          <w:szCs w:val="32"/>
          <w:lang w:eastAsia="zh-CN"/>
        </w:rPr>
        <w:t>某信息技术公司</w:t>
      </w:r>
      <w:r>
        <w:rPr>
          <w:rFonts w:hint="eastAsia" w:ascii="仿宋_GB2312" w:eastAsia="仿宋_GB2312"/>
          <w:szCs w:val="32"/>
        </w:rPr>
        <w:t>与案外人潍坊某体育文化发展有限公司、山东同</w:t>
      </w:r>
      <w:r>
        <w:rPr>
          <w:rFonts w:hint="eastAsia" w:ascii="宋体" w:hAnsi="宋体" w:eastAsia="宋体" w:cs="宋体"/>
          <w:szCs w:val="32"/>
        </w:rPr>
        <w:t>珵</w:t>
      </w:r>
      <w:r>
        <w:rPr>
          <w:rFonts w:hint="eastAsia" w:ascii="仿宋_GB2312" w:hAnsi="仿宋_GB2312" w:eastAsia="仿宋_GB2312" w:cs="仿宋_GB2312"/>
          <w:szCs w:val="32"/>
        </w:rPr>
        <w:t>体育科技有限公司、济南某体育文</w:t>
      </w:r>
      <w:r>
        <w:rPr>
          <w:rFonts w:hint="eastAsia" w:ascii="仿宋_GB2312" w:eastAsia="仿宋_GB2312"/>
          <w:szCs w:val="32"/>
        </w:rPr>
        <w:t>化产业有限公司、济南某体育文化发展有限公司的关联关系图谱。以上证据欲证明本案中质、某某知识产权有限公司与案外人潍坊某教育信息咨询有限公司及济南某体育文化发展有限公司存在关联性，共同了损害</w:t>
      </w:r>
      <w:r>
        <w:rPr>
          <w:rFonts w:hint="eastAsia" w:ascii="仿宋_GB2312" w:eastAsia="仿宋_GB2312"/>
          <w:szCs w:val="32"/>
          <w:lang w:eastAsia="zh-CN"/>
        </w:rPr>
        <w:t>某体育公司</w:t>
      </w:r>
      <w:r>
        <w:rPr>
          <w:rFonts w:hint="eastAsia" w:ascii="仿宋_GB2312" w:eastAsia="仿宋_GB2312"/>
          <w:szCs w:val="32"/>
        </w:rPr>
        <w:t>权益，并为维权支付了相关费用。经质证，</w:t>
      </w:r>
      <w:r>
        <w:rPr>
          <w:rFonts w:hint="eastAsia" w:ascii="仿宋_GB2312" w:eastAsia="仿宋_GB2312"/>
          <w:szCs w:val="32"/>
          <w:lang w:eastAsia="zh-CN"/>
        </w:rPr>
        <w:t>某信息技术公司</w:t>
      </w:r>
      <w:r>
        <w:rPr>
          <w:rFonts w:hint="eastAsia" w:ascii="仿宋_GB2312" w:eastAsia="仿宋_GB2312"/>
          <w:szCs w:val="32"/>
        </w:rPr>
        <w:t>、某某知识产权有限公司对以上证据的真实性、合法性、关联性均不予认可。本院经审查认为，证据一《区域代理协议》和补充协议加盖有</w:t>
      </w:r>
      <w:r>
        <w:rPr>
          <w:rFonts w:hint="eastAsia" w:ascii="仿宋_GB2312" w:eastAsia="仿宋_GB2312"/>
          <w:szCs w:val="32"/>
          <w:lang w:eastAsia="zh-CN"/>
        </w:rPr>
        <w:t>某体育公司</w:t>
      </w:r>
      <w:r>
        <w:rPr>
          <w:rFonts w:hint="eastAsia" w:ascii="仿宋_GB2312" w:eastAsia="仿宋_GB2312"/>
          <w:szCs w:val="32"/>
        </w:rPr>
        <w:t>、潍坊某教育咨询有限公司公章，证据二公证书由上海市闵行公证处出具并加盖公章，本院对证据一、二的真实性予以认可，但与本案无直接关联。证据四系出自第三方软件，其真实性无法确认，且未体现与本案的关联性。本院对证据一、二、四不予采信。证据三二审案件律师代理费发票，金额显示为25000元，本院对该证据予以认可。</w:t>
      </w:r>
    </w:p>
    <w:bookmarkEnd w:id="20"/>
    <w:p w14:paraId="2DC620BA">
      <w:pPr>
        <w:pStyle w:val="9"/>
        <w:spacing w:line="500" w:lineRule="exact"/>
        <w:ind w:firstLine="640"/>
        <w:rPr>
          <w:rFonts w:ascii="仿宋_GB2312" w:eastAsia="仿宋_GB2312"/>
          <w:szCs w:val="32"/>
        </w:rPr>
      </w:pPr>
      <w:bookmarkStart w:id="21" w:name="lawyee1025_WritContent_0_"/>
      <w:r>
        <w:rPr>
          <w:rFonts w:hint="eastAsia" w:ascii="仿宋_GB2312" w:eastAsia="仿宋_GB2312"/>
          <w:szCs w:val="32"/>
          <w:lang w:eastAsia="zh-CN"/>
        </w:rPr>
        <w:t>某信息技术公司</w:t>
      </w:r>
      <w:r>
        <w:rPr>
          <w:rFonts w:hint="eastAsia" w:ascii="仿宋_GB2312" w:eastAsia="仿宋_GB2312"/>
          <w:szCs w:val="32"/>
        </w:rPr>
        <w:t>、某某知识产权有限公司提交国家商标局网站查询到的含有“小某某”“小小某某”“小小”字样的商标，欲证明</w:t>
      </w:r>
      <w:r>
        <w:rPr>
          <w:rFonts w:hint="eastAsia" w:ascii="仿宋_GB2312" w:eastAsia="仿宋_GB2312"/>
          <w:szCs w:val="32"/>
          <w:lang w:eastAsia="zh-CN"/>
        </w:rPr>
        <w:t>某体育公司</w:t>
      </w:r>
      <w:r>
        <w:rPr>
          <w:rFonts w:hint="eastAsia" w:ascii="仿宋_GB2312" w:eastAsia="仿宋_GB2312"/>
          <w:szCs w:val="32"/>
        </w:rPr>
        <w:t>申请注册小小某某之前就已经存在关于“小某某”“小小某某”“小小”的商标，亦未尽到合理避让义务，同样不具有正当性。</w:t>
      </w:r>
      <w:r>
        <w:rPr>
          <w:rFonts w:hint="eastAsia" w:ascii="仿宋_GB2312" w:eastAsia="仿宋_GB2312"/>
          <w:szCs w:val="32"/>
          <w:lang w:eastAsia="zh-CN"/>
        </w:rPr>
        <w:t>某体育公司</w:t>
      </w:r>
      <w:r>
        <w:rPr>
          <w:rFonts w:hint="eastAsia" w:ascii="仿宋_GB2312" w:eastAsia="仿宋_GB2312"/>
          <w:szCs w:val="32"/>
        </w:rPr>
        <w:t>对该证据三性均不认可，并且与本案无关。本院认为该证据与本案无关联，本院不予采信。</w:t>
      </w:r>
    </w:p>
    <w:bookmarkEnd w:id="21"/>
    <w:p w14:paraId="6D078289">
      <w:pPr>
        <w:pStyle w:val="9"/>
        <w:spacing w:line="500" w:lineRule="exact"/>
        <w:ind w:firstLine="640"/>
        <w:rPr>
          <w:rFonts w:ascii="仿宋_GB2312" w:eastAsia="仿宋_GB2312"/>
          <w:szCs w:val="32"/>
        </w:rPr>
      </w:pPr>
      <w:bookmarkStart w:id="22" w:name="lawyee1026_WritContent_0_"/>
      <w:r>
        <w:rPr>
          <w:rFonts w:hint="eastAsia" w:ascii="仿宋_GB2312" w:eastAsia="仿宋_GB2312"/>
          <w:szCs w:val="32"/>
        </w:rPr>
        <w:t>二审另查明，</w:t>
      </w:r>
      <w:r>
        <w:rPr>
          <w:rFonts w:hint="eastAsia" w:ascii="仿宋_GB2312" w:eastAsia="仿宋_GB2312"/>
          <w:szCs w:val="32"/>
          <w:lang w:eastAsia="zh-CN"/>
        </w:rPr>
        <w:t>某信息技术公司</w:t>
      </w:r>
      <w:r>
        <w:rPr>
          <w:rFonts w:hint="eastAsia" w:ascii="仿宋_GB2312" w:eastAsia="仿宋_GB2312"/>
          <w:szCs w:val="32"/>
        </w:rPr>
        <w:t>的经营范围包括：技术服务、信息安全设备销售、计算机系统服务、网络与信息安全软件开发、广告制作、计算机软硬件及辅助设备零售、通信设备销售等。</w:t>
      </w:r>
      <w:r>
        <w:rPr>
          <w:rFonts w:hint="eastAsia" w:ascii="仿宋_GB2312" w:eastAsia="仿宋_GB2312"/>
          <w:szCs w:val="32"/>
          <w:lang w:eastAsia="zh-CN"/>
        </w:rPr>
        <w:t>某信息技术公司</w:t>
      </w:r>
      <w:r>
        <w:rPr>
          <w:rFonts w:hint="eastAsia" w:ascii="仿宋_GB2312" w:eastAsia="仿宋_GB2312"/>
          <w:szCs w:val="32"/>
        </w:rPr>
        <w:t>申请注册的第70509176号、第70524580号、第73829222号、第73829231号、第74095923号、第75036255号、第74097476号等7个商标商品/服务内容为：教育、提供教育信息、健身指导课程、健身俱乐部等；第74104452号、第74108679号等2个商标商品/服务内容为：纸、书籍、图画等；第74095892号商标商品/服务内容为：游戏器具、玩具、智能玩具、体育活动器械等；第74100373号“小小某某”商标商品/服务内容为：住所代理、餐厅、日间托儿所等；第74108554号“同</w:t>
      </w:r>
      <w:r>
        <w:rPr>
          <w:rFonts w:hint="eastAsia" w:ascii="宋体" w:hAnsi="宋体" w:eastAsia="宋体" w:cs="宋体"/>
          <w:szCs w:val="32"/>
        </w:rPr>
        <w:t>珵</w:t>
      </w:r>
      <w:r>
        <w:rPr>
          <w:rFonts w:hint="eastAsia" w:ascii="仿宋_GB2312" w:hAnsi="仿宋_GB2312" w:eastAsia="仿宋_GB2312" w:cs="仿宋_GB2312"/>
          <w:szCs w:val="32"/>
        </w:rPr>
        <w:t>小**</w:t>
      </w:r>
      <w:r>
        <w:rPr>
          <w:rFonts w:hint="eastAsia" w:ascii="仿宋_GB2312" w:eastAsia="仿宋_GB2312"/>
          <w:szCs w:val="32"/>
        </w:rPr>
        <w:t>”商标商品/服务内容为：快餐店服务、住所代理、餐厅、日间托儿所等；第74110915号商标商品/服务内容为：广告、市场营销等；第74119659号商标商品/服务内容为：医疗保健、美容服务、计算机编程、计算机软件维护等；第74119958号商标商品/服务内容为：安全及防盗警报系统监控、临时照看婴孩等。</w:t>
      </w:r>
    </w:p>
    <w:p w14:paraId="35EFECF7">
      <w:pPr>
        <w:pStyle w:val="9"/>
        <w:spacing w:line="500" w:lineRule="exact"/>
        <w:ind w:firstLine="640"/>
        <w:rPr>
          <w:rFonts w:ascii="仿宋_GB2312" w:eastAsia="仿宋_GB2312"/>
          <w:szCs w:val="32"/>
        </w:rPr>
      </w:pPr>
      <w:r>
        <w:rPr>
          <w:rFonts w:hint="eastAsia" w:ascii="仿宋_GB2312" w:eastAsia="仿宋_GB2312"/>
          <w:szCs w:val="32"/>
          <w:lang w:eastAsia="zh-CN"/>
        </w:rPr>
        <w:t>某体育公司</w:t>
      </w:r>
      <w:r>
        <w:rPr>
          <w:rFonts w:hint="eastAsia" w:ascii="仿宋_GB2312" w:eastAsia="仿宋_GB2312"/>
          <w:szCs w:val="32"/>
        </w:rPr>
        <w:t>主张其因本案纠纷支付一审律师代理费50000元，保全保险费2500元，申请商标异议委托代理费6500元。</w:t>
      </w:r>
    </w:p>
    <w:bookmarkEnd w:id="22"/>
    <w:p w14:paraId="4DB7754C">
      <w:pPr>
        <w:pStyle w:val="9"/>
        <w:spacing w:line="500" w:lineRule="exact"/>
        <w:ind w:firstLine="640"/>
        <w:rPr>
          <w:rFonts w:ascii="仿宋_GB2312" w:eastAsia="仿宋_GB2312"/>
          <w:szCs w:val="32"/>
        </w:rPr>
      </w:pPr>
      <w:bookmarkStart w:id="23" w:name="lawyee1027_WritContent_0_"/>
      <w:r>
        <w:rPr>
          <w:rFonts w:hint="eastAsia" w:ascii="仿宋_GB2312" w:eastAsia="仿宋_GB2312"/>
          <w:szCs w:val="32"/>
        </w:rPr>
        <w:t>本院对一审查明的其他事实予以确认。</w:t>
      </w:r>
    </w:p>
    <w:bookmarkEnd w:id="23"/>
    <w:p w14:paraId="1110D547">
      <w:pPr>
        <w:pStyle w:val="9"/>
        <w:spacing w:line="500" w:lineRule="exact"/>
        <w:ind w:firstLine="640"/>
        <w:rPr>
          <w:rFonts w:ascii="仿宋_GB2312" w:eastAsia="仿宋_GB2312"/>
          <w:szCs w:val="32"/>
        </w:rPr>
      </w:pPr>
      <w:bookmarkStart w:id="24" w:name="lawyee1028_WritContent_0_"/>
      <w:r>
        <w:rPr>
          <w:rFonts w:hint="eastAsia" w:ascii="仿宋_GB2312" w:eastAsia="仿宋_GB2312"/>
          <w:szCs w:val="32"/>
        </w:rPr>
        <w:t>本院认为，本案二审期间的争议焦点为：1、</w:t>
      </w:r>
      <w:r>
        <w:rPr>
          <w:rFonts w:hint="eastAsia" w:ascii="仿宋_GB2312" w:eastAsia="仿宋_GB2312"/>
          <w:szCs w:val="32"/>
          <w:lang w:eastAsia="zh-CN"/>
        </w:rPr>
        <w:t>某信息技术公司</w:t>
      </w:r>
      <w:r>
        <w:rPr>
          <w:rFonts w:hint="eastAsia" w:ascii="仿宋_GB2312" w:eastAsia="仿宋_GB2312"/>
          <w:szCs w:val="32"/>
        </w:rPr>
        <w:t>的行为是否构成不正当竞争，如构成不正当竞争，某某知识产权有限公司是否应承担连带责任；2、一审判决赔偿金额是否适当。</w:t>
      </w:r>
    </w:p>
    <w:bookmarkEnd w:id="24"/>
    <w:p w14:paraId="43FBA081">
      <w:pPr>
        <w:pStyle w:val="9"/>
        <w:spacing w:line="500" w:lineRule="exact"/>
        <w:ind w:firstLine="640"/>
        <w:rPr>
          <w:rFonts w:ascii="仿宋_GB2312" w:eastAsia="仿宋_GB2312"/>
          <w:szCs w:val="32"/>
        </w:rPr>
      </w:pPr>
      <w:bookmarkStart w:id="25" w:name="lawyee1029_WritContent_0_"/>
      <w:r>
        <w:rPr>
          <w:rFonts w:hint="eastAsia" w:ascii="仿宋_GB2312" w:eastAsia="仿宋_GB2312"/>
          <w:szCs w:val="32"/>
        </w:rPr>
        <w:t>关于争议焦点1，</w:t>
      </w:r>
      <w:r>
        <w:rPr>
          <w:rFonts w:hint="eastAsia" w:ascii="仿宋_GB2312" w:eastAsia="仿宋_GB2312"/>
          <w:szCs w:val="32"/>
          <w:lang w:eastAsia="zh-CN"/>
        </w:rPr>
        <w:t>某信息技术公司</w:t>
      </w:r>
      <w:r>
        <w:rPr>
          <w:rFonts w:hint="eastAsia" w:ascii="仿宋_GB2312" w:eastAsia="仿宋_GB2312"/>
          <w:szCs w:val="32"/>
        </w:rPr>
        <w:t>是否构成不正当竞争。本院认为，虽然自行申请商标注册系商标法律制度赋予**主体取得商标权益的程序安排，但**主体必须依法正当行使其相关权利，不得侵害他人权益、攫取不正当利益，对于扰乱商标注册秩序及市场竞争秩序的行为，可以通过反不正当竞争法对恶意注册商标的行为依法予以规制。本案中，</w:t>
      </w:r>
      <w:r>
        <w:rPr>
          <w:rFonts w:hint="eastAsia" w:ascii="仿宋_GB2312" w:eastAsia="仿宋_GB2312"/>
          <w:szCs w:val="32"/>
          <w:lang w:eastAsia="zh-CN"/>
        </w:rPr>
        <w:t>某信息技术公司</w:t>
      </w:r>
      <w:r>
        <w:rPr>
          <w:rFonts w:hint="eastAsia" w:ascii="仿宋_GB2312" w:eastAsia="仿宋_GB2312"/>
          <w:szCs w:val="32"/>
        </w:rPr>
        <w:t>被诉商标申请注册行为属于商标恶意注册，具体分析如下：</w:t>
      </w:r>
    </w:p>
    <w:bookmarkEnd w:id="25"/>
    <w:p w14:paraId="0E329820">
      <w:pPr>
        <w:pStyle w:val="9"/>
        <w:spacing w:line="500" w:lineRule="exact"/>
        <w:ind w:firstLine="640"/>
        <w:rPr>
          <w:rFonts w:ascii="仿宋_GB2312" w:eastAsia="仿宋_GB2312"/>
          <w:szCs w:val="32"/>
        </w:rPr>
      </w:pPr>
      <w:bookmarkStart w:id="26" w:name="lawyee1030_WritContent_0_"/>
      <w:r>
        <w:rPr>
          <w:rFonts w:hint="eastAsia" w:ascii="仿宋_GB2312" w:eastAsia="仿宋_GB2312"/>
          <w:szCs w:val="32"/>
        </w:rPr>
        <w:t>首先，根据一审查明的事实，“小小某某”品牌经</w:t>
      </w:r>
      <w:r>
        <w:rPr>
          <w:rFonts w:hint="eastAsia" w:ascii="仿宋_GB2312" w:eastAsia="仿宋_GB2312"/>
          <w:szCs w:val="32"/>
          <w:lang w:eastAsia="zh-CN"/>
        </w:rPr>
        <w:t>某体育公司</w:t>
      </w:r>
      <w:r>
        <w:rPr>
          <w:rFonts w:hint="eastAsia" w:ascii="仿宋_GB2312" w:eastAsia="仿宋_GB2312"/>
          <w:szCs w:val="32"/>
        </w:rPr>
        <w:t>的持续使用和推广，在青少儿运动培训行业已具有一定的影响力，并取得多项荣誉，其在先权利依法应受保护。</w:t>
      </w:r>
      <w:r>
        <w:rPr>
          <w:rFonts w:hint="eastAsia" w:ascii="仿宋_GB2312" w:eastAsia="仿宋_GB2312"/>
          <w:szCs w:val="32"/>
          <w:lang w:eastAsia="zh-CN"/>
        </w:rPr>
        <w:t>某信息技术公司</w:t>
      </w:r>
      <w:r>
        <w:rPr>
          <w:rFonts w:hint="eastAsia" w:ascii="仿宋_GB2312" w:eastAsia="仿宋_GB2312"/>
          <w:szCs w:val="32"/>
        </w:rPr>
        <w:t>作为市场经营者，在申请注册商标时理应从遵守诚实信用原则及公认的**道德出发，对他人在先使用的具有一定影响力的商标予以合理避让。然而</w:t>
      </w:r>
      <w:r>
        <w:rPr>
          <w:rFonts w:hint="eastAsia" w:ascii="仿宋_GB2312" w:eastAsia="仿宋_GB2312"/>
          <w:szCs w:val="32"/>
          <w:lang w:eastAsia="zh-CN"/>
        </w:rPr>
        <w:t>某信息技术公司</w:t>
      </w:r>
      <w:r>
        <w:rPr>
          <w:rFonts w:hint="eastAsia" w:ascii="仿宋_GB2312" w:eastAsia="仿宋_GB2312"/>
          <w:szCs w:val="32"/>
        </w:rPr>
        <w:t>却多次、持续申请注册与</w:t>
      </w:r>
      <w:r>
        <w:rPr>
          <w:rFonts w:hint="eastAsia" w:ascii="仿宋_GB2312" w:eastAsia="仿宋_GB2312"/>
          <w:szCs w:val="32"/>
          <w:lang w:eastAsia="zh-CN"/>
        </w:rPr>
        <w:t>某体育公司</w:t>
      </w:r>
      <w:r>
        <w:rPr>
          <w:rFonts w:hint="eastAsia" w:ascii="仿宋_GB2312" w:eastAsia="仿宋_GB2312"/>
          <w:szCs w:val="32"/>
        </w:rPr>
        <w:t>在先享有的“小小某某”相同或近似的商标，主观上具有攀附</w:t>
      </w:r>
      <w:r>
        <w:rPr>
          <w:rFonts w:hint="eastAsia" w:ascii="仿宋_GB2312" w:eastAsia="仿宋_GB2312"/>
          <w:szCs w:val="32"/>
          <w:lang w:eastAsia="zh-CN"/>
        </w:rPr>
        <w:t>某体育公司</w:t>
      </w:r>
      <w:r>
        <w:rPr>
          <w:rFonts w:hint="eastAsia" w:ascii="仿宋_GB2312" w:eastAsia="仿宋_GB2312"/>
          <w:szCs w:val="32"/>
        </w:rPr>
        <w:t>商誉的故意，不正当地利用了</w:t>
      </w:r>
      <w:r>
        <w:rPr>
          <w:rFonts w:hint="eastAsia" w:ascii="仿宋_GB2312" w:eastAsia="仿宋_GB2312"/>
          <w:szCs w:val="32"/>
          <w:lang w:eastAsia="zh-CN"/>
        </w:rPr>
        <w:t>某体育公司</w:t>
      </w:r>
      <w:r>
        <w:rPr>
          <w:rFonts w:hint="eastAsia" w:ascii="仿宋_GB2312" w:eastAsia="仿宋_GB2312"/>
          <w:szCs w:val="32"/>
        </w:rPr>
        <w:t>的**信誉，客观上易使相关公众产生混淆或者误认，扰乱了正常的市场秩序，违反了诚实信用的原则和公认的**道德。其次，</w:t>
      </w:r>
      <w:r>
        <w:rPr>
          <w:rFonts w:hint="eastAsia" w:ascii="仿宋_GB2312" w:eastAsia="仿宋_GB2312"/>
          <w:szCs w:val="32"/>
          <w:lang w:eastAsia="zh-CN"/>
        </w:rPr>
        <w:t>某信息技术公司</w:t>
      </w:r>
      <w:r>
        <w:rPr>
          <w:rFonts w:hint="eastAsia" w:ascii="仿宋_GB2312" w:eastAsia="仿宋_GB2312"/>
          <w:szCs w:val="32"/>
        </w:rPr>
        <w:t>申请的16个商标中11个商标的商品/服务内容与</w:t>
      </w:r>
      <w:r>
        <w:rPr>
          <w:rFonts w:hint="eastAsia" w:ascii="仿宋_GB2312" w:eastAsia="仿宋_GB2312"/>
          <w:szCs w:val="32"/>
          <w:lang w:eastAsia="zh-CN"/>
        </w:rPr>
        <w:t>某信息技术公司</w:t>
      </w:r>
      <w:r>
        <w:rPr>
          <w:rFonts w:hint="eastAsia" w:ascii="仿宋_GB2312" w:eastAsia="仿宋_GB2312"/>
          <w:szCs w:val="32"/>
        </w:rPr>
        <w:t>经营范围无关，明显超出了正常的生产经营需要，抄袭、摹仿他人商标，攀附他人商誉的主观故意明显。最后，</w:t>
      </w:r>
      <w:r>
        <w:rPr>
          <w:rFonts w:hint="eastAsia" w:ascii="仿宋_GB2312" w:eastAsia="仿宋_GB2312"/>
          <w:szCs w:val="32"/>
          <w:lang w:eastAsia="zh-CN"/>
        </w:rPr>
        <w:t>某信息技术公司</w:t>
      </w:r>
      <w:r>
        <w:rPr>
          <w:rFonts w:hint="eastAsia" w:ascii="仿宋_GB2312" w:eastAsia="仿宋_GB2312"/>
          <w:szCs w:val="32"/>
        </w:rPr>
        <w:t>的行为扰乱了商标注册秩序，导致</w:t>
      </w:r>
      <w:r>
        <w:rPr>
          <w:rFonts w:hint="eastAsia" w:ascii="仿宋_GB2312" w:eastAsia="仿宋_GB2312"/>
          <w:szCs w:val="32"/>
          <w:lang w:eastAsia="zh-CN"/>
        </w:rPr>
        <w:t>某体育公司</w:t>
      </w:r>
      <w:r>
        <w:rPr>
          <w:rFonts w:hint="eastAsia" w:ascii="仿宋_GB2312" w:eastAsia="仿宋_GB2312"/>
          <w:szCs w:val="32"/>
        </w:rPr>
        <w:t>需不断通过采取提起商标异议、申请无效宣告等方式维护自身合法权益，付出了时间、人力、物力成本，在一定程度上严重干扰了</w:t>
      </w:r>
      <w:r>
        <w:rPr>
          <w:rFonts w:hint="eastAsia" w:ascii="仿宋_GB2312" w:eastAsia="仿宋_GB2312"/>
          <w:szCs w:val="32"/>
          <w:lang w:eastAsia="zh-CN"/>
        </w:rPr>
        <w:t>某体育公司</w:t>
      </w:r>
      <w:r>
        <w:rPr>
          <w:rFonts w:hint="eastAsia" w:ascii="仿宋_GB2312" w:eastAsia="仿宋_GB2312"/>
          <w:szCs w:val="32"/>
        </w:rPr>
        <w:t>正常的生产经营，并为此付出了不必要的维权成本，遭受了不必要的损失。综上，</w:t>
      </w:r>
      <w:r>
        <w:rPr>
          <w:rFonts w:hint="eastAsia" w:ascii="仿宋_GB2312" w:eastAsia="仿宋_GB2312"/>
          <w:szCs w:val="32"/>
          <w:lang w:eastAsia="zh-CN"/>
        </w:rPr>
        <w:t>某信息技术公司</w:t>
      </w:r>
      <w:r>
        <w:rPr>
          <w:rFonts w:hint="eastAsia" w:ascii="仿宋_GB2312" w:eastAsia="仿宋_GB2312"/>
          <w:szCs w:val="32"/>
        </w:rPr>
        <w:t>的商标恶意注册行为有违诚实信用原则，扰乱了正常的商标注册管理秩序，扰乱了公平竞争的市场秩序，该行为具有不正当性，属于反不正当竞争法第二条所规制的不正当竞争行为。某某知识产权有限公司作为商标代理机构，具有专业商标注册领域的法律法规知识，提供注册申请时应为申请人提供合法专业服务，有义务进行必要的商标查询，对预注册商标与他人相冲突的商标进行必要避让，而某某知识产权有限公司不断对</w:t>
      </w:r>
      <w:r>
        <w:rPr>
          <w:rFonts w:hint="eastAsia" w:ascii="仿宋_GB2312" w:eastAsia="仿宋_GB2312"/>
          <w:szCs w:val="32"/>
          <w:lang w:eastAsia="zh-CN"/>
        </w:rPr>
        <w:t>某信息技术公司</w:t>
      </w:r>
      <w:r>
        <w:rPr>
          <w:rFonts w:hint="eastAsia" w:ascii="仿宋_GB2312" w:eastAsia="仿宋_GB2312"/>
          <w:szCs w:val="32"/>
        </w:rPr>
        <w:t>多次、持续申请注册与涉案商标相同或近似的商标提供服务，构成帮助侵权。一审法院认定</w:t>
      </w:r>
      <w:r>
        <w:rPr>
          <w:rFonts w:hint="eastAsia" w:ascii="仿宋_GB2312" w:eastAsia="仿宋_GB2312"/>
          <w:szCs w:val="32"/>
          <w:lang w:eastAsia="zh-CN"/>
        </w:rPr>
        <w:t>某信息技术公司</w:t>
      </w:r>
      <w:r>
        <w:rPr>
          <w:rFonts w:hint="eastAsia" w:ascii="仿宋_GB2312" w:eastAsia="仿宋_GB2312"/>
          <w:szCs w:val="32"/>
        </w:rPr>
        <w:t>的被诉行为构成不正当竞争，某某知识产权有限公司对该行为承担连带责任并无不当。</w:t>
      </w:r>
    </w:p>
    <w:bookmarkEnd w:id="26"/>
    <w:p w14:paraId="30DFC88F">
      <w:pPr>
        <w:pStyle w:val="9"/>
        <w:spacing w:line="500" w:lineRule="exact"/>
        <w:ind w:firstLine="640"/>
        <w:rPr>
          <w:rFonts w:ascii="仿宋_GB2312" w:eastAsia="仿宋_GB2312"/>
          <w:szCs w:val="32"/>
        </w:rPr>
      </w:pPr>
      <w:r>
        <w:rPr>
          <w:rFonts w:hint="eastAsia" w:ascii="仿宋_GB2312" w:eastAsia="仿宋_GB2312"/>
          <w:szCs w:val="32"/>
        </w:rPr>
        <w:t>关于争议焦点2，一审判决赔偿金额是否适当。本案中，双方均未提交证据证明</w:t>
      </w:r>
      <w:r>
        <w:rPr>
          <w:rFonts w:hint="eastAsia" w:ascii="仿宋_GB2312" w:eastAsia="仿宋_GB2312"/>
          <w:szCs w:val="32"/>
          <w:lang w:eastAsia="zh-CN"/>
        </w:rPr>
        <w:t>某体育公司</w:t>
      </w:r>
      <w:r>
        <w:rPr>
          <w:rFonts w:hint="eastAsia" w:ascii="仿宋_GB2312" w:eastAsia="仿宋_GB2312"/>
          <w:szCs w:val="32"/>
        </w:rPr>
        <w:t>因涉案不正当竞争行为造成的经济损失以及</w:t>
      </w:r>
      <w:r>
        <w:rPr>
          <w:rFonts w:hint="eastAsia" w:ascii="仿宋_GB2312" w:eastAsia="仿宋_GB2312"/>
          <w:szCs w:val="32"/>
          <w:lang w:eastAsia="zh-CN"/>
        </w:rPr>
        <w:t>某信息技术公司</w:t>
      </w:r>
      <w:r>
        <w:rPr>
          <w:rFonts w:hint="eastAsia" w:ascii="仿宋_GB2312" w:eastAsia="仿宋_GB2312"/>
          <w:szCs w:val="32"/>
        </w:rPr>
        <w:t>因侵权行为的获利情况，但</w:t>
      </w:r>
      <w:r>
        <w:rPr>
          <w:rFonts w:hint="eastAsia" w:ascii="仿宋_GB2312" w:eastAsia="仿宋_GB2312"/>
          <w:szCs w:val="32"/>
          <w:lang w:eastAsia="zh-CN"/>
        </w:rPr>
        <w:t>某体育公司</w:t>
      </w:r>
      <w:r>
        <w:rPr>
          <w:rFonts w:hint="eastAsia" w:ascii="仿宋_GB2312" w:eastAsia="仿宋_GB2312"/>
          <w:szCs w:val="32"/>
        </w:rPr>
        <w:t>为维权支出的商标异议代理费、律师费、保全保险费等支出客观存在，并提交相关票据佐证。本院酌定赔偿金额考虑以下因素：1、</w:t>
      </w:r>
      <w:r>
        <w:rPr>
          <w:rFonts w:hint="eastAsia" w:ascii="仿宋_GB2312" w:eastAsia="仿宋_GB2312"/>
          <w:szCs w:val="32"/>
          <w:lang w:eastAsia="zh-CN"/>
        </w:rPr>
        <w:t>某体育公司</w:t>
      </w:r>
      <w:r>
        <w:rPr>
          <w:rFonts w:hint="eastAsia" w:ascii="仿宋_GB2312" w:eastAsia="仿宋_GB2312"/>
          <w:szCs w:val="32"/>
        </w:rPr>
        <w:t>及其商标在线上线下的知名度和影响力；2、</w:t>
      </w:r>
      <w:r>
        <w:rPr>
          <w:rFonts w:hint="eastAsia" w:ascii="仿宋_GB2312" w:eastAsia="仿宋_GB2312"/>
          <w:szCs w:val="32"/>
          <w:lang w:eastAsia="zh-CN"/>
        </w:rPr>
        <w:t>某信息技术公司</w:t>
      </w:r>
      <w:r>
        <w:rPr>
          <w:rFonts w:hint="eastAsia" w:ascii="仿宋_GB2312" w:eastAsia="仿宋_GB2312"/>
          <w:szCs w:val="32"/>
        </w:rPr>
        <w:t>申请注册的16个商标中，1个商标因</w:t>
      </w:r>
      <w:r>
        <w:rPr>
          <w:rFonts w:hint="eastAsia" w:ascii="仿宋_GB2312" w:eastAsia="仿宋_GB2312"/>
          <w:szCs w:val="32"/>
          <w:lang w:eastAsia="zh-CN"/>
        </w:rPr>
        <w:t>某体育公司</w:t>
      </w:r>
      <w:r>
        <w:rPr>
          <w:rFonts w:hint="eastAsia" w:ascii="仿宋_GB2312" w:eastAsia="仿宋_GB2312"/>
          <w:szCs w:val="32"/>
        </w:rPr>
        <w:t>提出商标异议而无效，2个商标因与</w:t>
      </w:r>
      <w:r>
        <w:rPr>
          <w:rFonts w:hint="eastAsia" w:ascii="仿宋_GB2312" w:eastAsia="仿宋_GB2312"/>
          <w:szCs w:val="32"/>
          <w:lang w:eastAsia="zh-CN"/>
        </w:rPr>
        <w:t>某体育公司</w:t>
      </w:r>
      <w:r>
        <w:rPr>
          <w:rFonts w:hint="eastAsia" w:ascii="仿宋_GB2312" w:eastAsia="仿宋_GB2312"/>
          <w:szCs w:val="32"/>
        </w:rPr>
        <w:t>在先享有的权利商标相同或近似被驳回，1个商标与案外人的商标近似被驳回，其他12个商标因易产生不良影响被驳回，情节较为恶劣；3、</w:t>
      </w:r>
      <w:r>
        <w:rPr>
          <w:rFonts w:hint="eastAsia" w:ascii="仿宋_GB2312" w:eastAsia="仿宋_GB2312"/>
          <w:szCs w:val="32"/>
          <w:lang w:eastAsia="zh-CN"/>
        </w:rPr>
        <w:t>某体育公司</w:t>
      </w:r>
      <w:r>
        <w:rPr>
          <w:rFonts w:hint="eastAsia" w:ascii="仿宋_GB2312" w:eastAsia="仿宋_GB2312"/>
          <w:szCs w:val="32"/>
        </w:rPr>
        <w:t>为维权付出的成本。综上，本院酌情确定</w:t>
      </w:r>
      <w:r>
        <w:rPr>
          <w:rFonts w:hint="eastAsia" w:ascii="仿宋_GB2312" w:eastAsia="仿宋_GB2312"/>
          <w:szCs w:val="32"/>
          <w:lang w:eastAsia="zh-CN"/>
        </w:rPr>
        <w:t>某信息技术公司</w:t>
      </w:r>
      <w:r>
        <w:rPr>
          <w:rFonts w:hint="eastAsia" w:ascii="仿宋_GB2312" w:eastAsia="仿宋_GB2312"/>
          <w:szCs w:val="32"/>
        </w:rPr>
        <w:t>赔偿</w:t>
      </w:r>
      <w:r>
        <w:rPr>
          <w:rFonts w:hint="eastAsia" w:ascii="仿宋_GB2312" w:eastAsia="仿宋_GB2312"/>
          <w:szCs w:val="32"/>
          <w:lang w:eastAsia="zh-CN"/>
        </w:rPr>
        <w:t>某体育公司</w:t>
      </w:r>
      <w:r>
        <w:rPr>
          <w:rFonts w:hint="eastAsia" w:ascii="仿宋_GB2312" w:eastAsia="仿宋_GB2312"/>
          <w:szCs w:val="32"/>
        </w:rPr>
        <w:t>经济损失及合理开支数额为6万元，一审判决数额过低，本院予以纠正。</w:t>
      </w:r>
    </w:p>
    <w:p w14:paraId="593030C3">
      <w:pPr>
        <w:pStyle w:val="9"/>
        <w:spacing w:line="500" w:lineRule="exact"/>
        <w:ind w:firstLine="640"/>
        <w:rPr>
          <w:rFonts w:ascii="仿宋_GB2312" w:eastAsia="仿宋_GB2312"/>
          <w:szCs w:val="32"/>
        </w:rPr>
      </w:pPr>
      <w:bookmarkStart w:id="27" w:name="lawyee1032_WritContent_0_"/>
      <w:r>
        <w:rPr>
          <w:rFonts w:hint="eastAsia" w:ascii="仿宋_GB2312" w:eastAsia="仿宋_GB2312"/>
          <w:szCs w:val="32"/>
        </w:rPr>
        <w:t>综上所述，</w:t>
      </w:r>
      <w:r>
        <w:rPr>
          <w:rFonts w:hint="eastAsia" w:ascii="仿宋_GB2312" w:eastAsia="仿宋_GB2312"/>
          <w:szCs w:val="32"/>
          <w:lang w:eastAsia="zh-CN"/>
        </w:rPr>
        <w:t>某体育公司</w:t>
      </w:r>
      <w:r>
        <w:rPr>
          <w:rFonts w:hint="eastAsia" w:ascii="仿宋_GB2312" w:eastAsia="仿宋_GB2312"/>
          <w:szCs w:val="32"/>
        </w:rPr>
        <w:t>上诉请求部分成立，本院予以支持。某某知识产权有限公司、</w:t>
      </w:r>
      <w:r>
        <w:rPr>
          <w:rFonts w:hint="eastAsia" w:ascii="仿宋_GB2312" w:eastAsia="仿宋_GB2312"/>
          <w:szCs w:val="32"/>
          <w:lang w:eastAsia="zh-CN"/>
        </w:rPr>
        <w:t>某信息技术公司</w:t>
      </w:r>
      <w:r>
        <w:rPr>
          <w:rFonts w:hint="eastAsia" w:ascii="仿宋_GB2312" w:eastAsia="仿宋_GB2312"/>
          <w:szCs w:val="32"/>
        </w:rPr>
        <w:t>的上诉请求不能成立，应予驳回；依照《中华人民共和国民事诉讼法》第一百七十七条第一款第二项规定，判决如下：</w:t>
      </w:r>
    </w:p>
    <w:bookmarkEnd w:id="27"/>
    <w:p w14:paraId="5DE3C539">
      <w:pPr>
        <w:pStyle w:val="9"/>
        <w:spacing w:line="500" w:lineRule="exact"/>
        <w:ind w:firstLine="640"/>
        <w:rPr>
          <w:rFonts w:ascii="仿宋_GB2312" w:eastAsia="仿宋_GB2312"/>
          <w:szCs w:val="32"/>
        </w:rPr>
      </w:pPr>
      <w:r>
        <w:rPr>
          <w:rFonts w:hint="eastAsia" w:ascii="仿宋_GB2312" w:eastAsia="仿宋_GB2312"/>
          <w:szCs w:val="32"/>
        </w:rPr>
        <w:t>一、撤销济南市市中区人民法院（2024）鲁0103民初4681号民事判决；</w:t>
      </w:r>
    </w:p>
    <w:p w14:paraId="4174A10A">
      <w:pPr>
        <w:pStyle w:val="9"/>
        <w:spacing w:line="500" w:lineRule="exact"/>
        <w:ind w:firstLine="640"/>
        <w:rPr>
          <w:rFonts w:ascii="仿宋_GB2312" w:eastAsia="仿宋_GB2312"/>
          <w:szCs w:val="32"/>
        </w:rPr>
      </w:pPr>
      <w:r>
        <w:rPr>
          <w:rFonts w:hint="eastAsia" w:ascii="仿宋_GB2312" w:eastAsia="仿宋_GB2312"/>
          <w:szCs w:val="32"/>
        </w:rPr>
        <w:t>二、</w:t>
      </w:r>
      <w:r>
        <w:rPr>
          <w:rFonts w:hint="eastAsia" w:ascii="仿宋_GB2312" w:eastAsia="仿宋_GB2312"/>
          <w:szCs w:val="32"/>
          <w:lang w:eastAsia="zh-CN"/>
        </w:rPr>
        <w:t>某信息技术公司</w:t>
      </w:r>
      <w:r>
        <w:rPr>
          <w:rFonts w:hint="eastAsia" w:ascii="仿宋_GB2312" w:eastAsia="仿宋_GB2312"/>
          <w:szCs w:val="32"/>
        </w:rPr>
        <w:t>、某某知识产权有限公司于本判决生效之日起十日内连带赔偿</w:t>
      </w:r>
      <w:r>
        <w:rPr>
          <w:rFonts w:hint="eastAsia" w:ascii="仿宋_GB2312" w:eastAsia="仿宋_GB2312"/>
          <w:szCs w:val="32"/>
          <w:lang w:eastAsia="zh-CN"/>
        </w:rPr>
        <w:t>某体育公司</w:t>
      </w:r>
      <w:r>
        <w:rPr>
          <w:rFonts w:hint="eastAsia" w:ascii="仿宋_GB2312" w:eastAsia="仿宋_GB2312"/>
          <w:szCs w:val="32"/>
        </w:rPr>
        <w:t>经济损失及合理开支共计6万元；</w:t>
      </w:r>
    </w:p>
    <w:p w14:paraId="7A673D73">
      <w:pPr>
        <w:pStyle w:val="9"/>
        <w:spacing w:line="500" w:lineRule="exact"/>
        <w:ind w:firstLine="640"/>
        <w:rPr>
          <w:rFonts w:ascii="仿宋_GB2312" w:eastAsia="仿宋_GB2312"/>
          <w:szCs w:val="32"/>
        </w:rPr>
      </w:pPr>
      <w:r>
        <w:rPr>
          <w:rFonts w:hint="eastAsia" w:ascii="仿宋_GB2312" w:eastAsia="仿宋_GB2312"/>
          <w:szCs w:val="32"/>
        </w:rPr>
        <w:t>三、驳回</w:t>
      </w:r>
      <w:r>
        <w:rPr>
          <w:rFonts w:hint="eastAsia" w:ascii="仿宋_GB2312" w:eastAsia="仿宋_GB2312"/>
          <w:szCs w:val="32"/>
          <w:lang w:eastAsia="zh-CN"/>
        </w:rPr>
        <w:t>某体育公司</w:t>
      </w:r>
      <w:r>
        <w:rPr>
          <w:rFonts w:hint="eastAsia" w:ascii="仿宋_GB2312" w:eastAsia="仿宋_GB2312"/>
          <w:szCs w:val="32"/>
        </w:rPr>
        <w:t>的其他诉讼请求。</w:t>
      </w:r>
    </w:p>
    <w:p w14:paraId="1F4A9666">
      <w:pPr>
        <w:pStyle w:val="9"/>
        <w:spacing w:line="500" w:lineRule="exact"/>
        <w:ind w:firstLine="640"/>
        <w:rPr>
          <w:rFonts w:ascii="仿宋_GB2312" w:eastAsia="仿宋_GB2312"/>
          <w:szCs w:val="32"/>
        </w:rPr>
      </w:pPr>
      <w:bookmarkStart w:id="28" w:name="lawyee1037_WritContent_0_"/>
      <w:r>
        <w:rPr>
          <w:rFonts w:hint="eastAsia" w:ascii="仿宋_GB2312" w:eastAsia="仿宋_GB2312"/>
          <w:szCs w:val="32"/>
        </w:rPr>
        <w:t>如果未按本判决指定的期间履行给付金钱义务，应当依照《中华人民共和国民事诉讼法》第二百六十四条规定，加倍支付迟延履行期间的债务利息。</w:t>
      </w:r>
    </w:p>
    <w:bookmarkEnd w:id="28"/>
    <w:p w14:paraId="4738F48D">
      <w:pPr>
        <w:pStyle w:val="9"/>
        <w:spacing w:line="500" w:lineRule="exact"/>
        <w:ind w:firstLine="640"/>
        <w:rPr>
          <w:rFonts w:ascii="仿宋_GB2312" w:eastAsia="仿宋_GB2312"/>
          <w:szCs w:val="32"/>
        </w:rPr>
      </w:pPr>
      <w:bookmarkStart w:id="29" w:name="lawyee1038_WritContent_0_"/>
      <w:r>
        <w:rPr>
          <w:rFonts w:hint="eastAsia" w:ascii="仿宋_GB2312" w:eastAsia="仿宋_GB2312"/>
          <w:szCs w:val="32"/>
        </w:rPr>
        <w:t>一审案件受理费12390元，减半收取6195元，财产保全费4815元，共计11010元，由</w:t>
      </w:r>
      <w:r>
        <w:rPr>
          <w:rFonts w:hint="eastAsia" w:ascii="仿宋_GB2312" w:eastAsia="仿宋_GB2312"/>
          <w:szCs w:val="32"/>
          <w:lang w:eastAsia="zh-CN"/>
        </w:rPr>
        <w:t>某体育公司</w:t>
      </w:r>
      <w:r>
        <w:rPr>
          <w:rFonts w:hint="eastAsia" w:ascii="仿宋_GB2312" w:eastAsia="仿宋_GB2312"/>
          <w:szCs w:val="32"/>
        </w:rPr>
        <w:t>负担2000元，</w:t>
      </w:r>
      <w:r>
        <w:rPr>
          <w:rFonts w:hint="eastAsia" w:ascii="仿宋_GB2312" w:eastAsia="仿宋_GB2312"/>
          <w:szCs w:val="32"/>
          <w:lang w:eastAsia="zh-CN"/>
        </w:rPr>
        <w:t>某信息技术公司</w:t>
      </w:r>
      <w:r>
        <w:rPr>
          <w:rFonts w:hint="eastAsia" w:ascii="仿宋_GB2312" w:eastAsia="仿宋_GB2312"/>
          <w:szCs w:val="32"/>
        </w:rPr>
        <w:t>、某某知识产权有限公司负担9010元。</w:t>
      </w:r>
    </w:p>
    <w:bookmarkEnd w:id="29"/>
    <w:p w14:paraId="444DFD6F">
      <w:pPr>
        <w:pStyle w:val="9"/>
        <w:spacing w:line="500" w:lineRule="exact"/>
        <w:ind w:firstLine="640"/>
        <w:rPr>
          <w:rFonts w:ascii="仿宋_GB2312" w:eastAsia="仿宋_GB2312"/>
          <w:szCs w:val="32"/>
        </w:rPr>
      </w:pPr>
      <w:bookmarkStart w:id="30" w:name="lawyee1039_WritContent_0_"/>
      <w:r>
        <w:rPr>
          <w:rFonts w:hint="eastAsia" w:ascii="仿宋_GB2312" w:eastAsia="仿宋_GB2312"/>
          <w:szCs w:val="32"/>
        </w:rPr>
        <w:t>二审案件受理费12440元，由</w:t>
      </w:r>
      <w:r>
        <w:rPr>
          <w:rFonts w:hint="eastAsia" w:ascii="仿宋_GB2312" w:eastAsia="仿宋_GB2312"/>
          <w:szCs w:val="32"/>
          <w:lang w:eastAsia="zh-CN"/>
        </w:rPr>
        <w:t>某体育公司</w:t>
      </w:r>
      <w:r>
        <w:rPr>
          <w:rFonts w:hint="eastAsia" w:ascii="仿宋_GB2312" w:eastAsia="仿宋_GB2312"/>
          <w:szCs w:val="32"/>
        </w:rPr>
        <w:t>负担2440元，</w:t>
      </w:r>
      <w:r>
        <w:rPr>
          <w:rFonts w:hint="eastAsia" w:ascii="仿宋_GB2312" w:eastAsia="仿宋_GB2312"/>
          <w:szCs w:val="32"/>
          <w:lang w:eastAsia="zh-CN"/>
        </w:rPr>
        <w:t>某信息技术公司</w:t>
      </w:r>
      <w:r>
        <w:rPr>
          <w:rFonts w:hint="eastAsia" w:ascii="仿宋_GB2312" w:eastAsia="仿宋_GB2312"/>
          <w:szCs w:val="32"/>
        </w:rPr>
        <w:t>、某某知识产权有限公司担10000元。</w:t>
      </w:r>
    </w:p>
    <w:bookmarkEnd w:id="30"/>
    <w:p w14:paraId="55545E73">
      <w:pPr>
        <w:pStyle w:val="29"/>
        <w:spacing w:line="500" w:lineRule="exact"/>
        <w:ind w:firstLine="640"/>
        <w:rPr>
          <w:rFonts w:ascii="仿宋_GB2312" w:eastAsia="仿宋_GB2312"/>
          <w:szCs w:val="32"/>
        </w:rPr>
      </w:pPr>
      <w:bookmarkStart w:id="31" w:name="lawyee1040_WritContent_2_"/>
      <w:r>
        <w:rPr>
          <w:rFonts w:hint="eastAsia" w:ascii="仿宋_GB2312" w:eastAsia="仿宋_GB2312"/>
          <w:szCs w:val="32"/>
        </w:rPr>
        <w:t>本判决为终审判决。</w:t>
      </w:r>
    </w:p>
    <w:bookmarkEnd w:id="31"/>
    <w:p w14:paraId="43AE636A">
      <w:pPr>
        <w:spacing w:line="500" w:lineRule="exact"/>
        <w:rPr>
          <w:rFonts w:ascii="仿宋_GB2312" w:eastAsia="仿宋_GB2312"/>
          <w:sz w:val="32"/>
          <w:szCs w:val="32"/>
        </w:rPr>
      </w:pPr>
      <w:bookmarkStart w:id="32" w:name="lawyee1041_Judge_1_"/>
    </w:p>
    <w:p w14:paraId="111503F1">
      <w:pPr>
        <w:spacing w:line="500" w:lineRule="exact"/>
        <w:rPr>
          <w:rFonts w:ascii="仿宋_GB2312" w:eastAsia="仿宋_GB2312"/>
          <w:sz w:val="32"/>
          <w:szCs w:val="32"/>
        </w:rPr>
      </w:pPr>
    </w:p>
    <w:p w14:paraId="50B13125">
      <w:pPr>
        <w:pStyle w:val="31"/>
        <w:spacing w:line="500" w:lineRule="exact"/>
        <w:ind w:right="420"/>
        <w:rPr>
          <w:rFonts w:ascii="仿宋_GB2312" w:eastAsia="仿宋_GB2312"/>
          <w:szCs w:val="32"/>
        </w:rPr>
      </w:pPr>
      <w:r>
        <w:rPr>
          <w:rFonts w:hint="eastAsia" w:ascii="仿宋_GB2312" w:eastAsia="仿宋_GB2312"/>
          <w:spacing w:val="0"/>
          <w:kern w:val="0"/>
          <w:szCs w:val="32"/>
          <w:fitText w:val="3840" w:id="-681943552"/>
        </w:rPr>
        <w:t>审　　判　　员　　　程军</w:t>
      </w:r>
    </w:p>
    <w:bookmarkEnd w:id="32"/>
    <w:p w14:paraId="37FBBC2A">
      <w:pPr>
        <w:pStyle w:val="33"/>
        <w:spacing w:line="500" w:lineRule="exact"/>
        <w:ind w:right="420"/>
        <w:rPr>
          <w:rFonts w:ascii="仿宋_GB2312" w:eastAsia="仿宋_GB2312"/>
          <w:szCs w:val="32"/>
        </w:rPr>
      </w:pPr>
      <w:bookmarkStart w:id="33" w:name="lawyee1042_Date_1_"/>
    </w:p>
    <w:p w14:paraId="424337FF">
      <w:pPr>
        <w:pStyle w:val="33"/>
        <w:spacing w:line="500" w:lineRule="exact"/>
        <w:ind w:right="420"/>
        <w:rPr>
          <w:rFonts w:ascii="仿宋_GB2312" w:eastAsia="仿宋_GB2312"/>
          <w:szCs w:val="32"/>
        </w:rPr>
      </w:pPr>
    </w:p>
    <w:p w14:paraId="3B498BFB">
      <w:pPr>
        <w:pStyle w:val="33"/>
        <w:spacing w:line="500" w:lineRule="exact"/>
        <w:ind w:right="420"/>
        <w:rPr>
          <w:rFonts w:ascii="仿宋_GB2312" w:eastAsia="仿宋_GB2312"/>
          <w:szCs w:val="32"/>
        </w:rPr>
      </w:pPr>
    </w:p>
    <w:p w14:paraId="1DDC27C0">
      <w:pPr>
        <w:pStyle w:val="33"/>
        <w:spacing w:line="500" w:lineRule="exact"/>
        <w:ind w:right="420"/>
        <w:rPr>
          <w:rFonts w:ascii="仿宋_GB2312" w:eastAsia="仿宋_GB2312"/>
          <w:szCs w:val="32"/>
        </w:rPr>
      </w:pPr>
    </w:p>
    <w:p w14:paraId="6F6B108C">
      <w:pPr>
        <w:pStyle w:val="33"/>
        <w:spacing w:line="500" w:lineRule="exact"/>
        <w:ind w:right="420"/>
        <w:jc w:val="left"/>
        <w:rPr>
          <w:rFonts w:ascii="仿宋_GB2312" w:eastAsia="仿宋_GB2312"/>
          <w:szCs w:val="32"/>
        </w:rPr>
      </w:pPr>
      <w:r>
        <w:rPr>
          <w:rFonts w:hint="eastAsia" w:ascii="仿宋_GB2312" w:eastAsia="仿宋_GB2312"/>
          <w:szCs w:val="32"/>
        </w:rPr>
        <w:t xml:space="preserve">                            二</w:t>
      </w:r>
      <w:r>
        <w:rPr>
          <w:rFonts w:hint="eastAsia" w:ascii="宋体" w:hAnsi="宋体" w:eastAsia="宋体" w:cs="宋体"/>
          <w:szCs w:val="32"/>
        </w:rPr>
        <w:t>〇</w:t>
      </w:r>
      <w:r>
        <w:rPr>
          <w:rFonts w:hint="eastAsia" w:ascii="仿宋_GB2312" w:hAnsi="仿宋_GB2312" w:eastAsia="仿宋_GB2312" w:cs="仿宋_GB2312"/>
          <w:szCs w:val="32"/>
        </w:rPr>
        <w:t>二四年十</w:t>
      </w:r>
      <w:r>
        <w:rPr>
          <w:rFonts w:hint="eastAsia" w:ascii="仿宋_GB2312" w:eastAsia="仿宋_GB2312"/>
          <w:szCs w:val="32"/>
        </w:rPr>
        <w:t>二月四日</w:t>
      </w:r>
    </w:p>
    <w:bookmarkEnd w:id="33"/>
    <w:p w14:paraId="1AF44777">
      <w:pPr>
        <w:spacing w:line="500" w:lineRule="exact"/>
        <w:rPr>
          <w:rFonts w:ascii="仿宋_GB2312" w:eastAsia="仿宋_GB2312"/>
          <w:sz w:val="32"/>
          <w:szCs w:val="32"/>
        </w:rPr>
      </w:pPr>
      <w:bookmarkStart w:id="34" w:name="lawyee1043_Judge_0_"/>
    </w:p>
    <w:p w14:paraId="5E1667E3">
      <w:pPr>
        <w:pStyle w:val="35"/>
        <w:spacing w:line="500" w:lineRule="exact"/>
        <w:ind w:right="420"/>
        <w:rPr>
          <w:rFonts w:ascii="仿宋_GB2312" w:eastAsia="仿宋_GB2312"/>
          <w:szCs w:val="32"/>
        </w:rPr>
      </w:pPr>
      <w:r>
        <w:rPr>
          <w:rFonts w:hint="eastAsia" w:ascii="仿宋_GB2312" w:eastAsia="仿宋_GB2312"/>
          <w:spacing w:val="0"/>
          <w:kern w:val="0"/>
          <w:szCs w:val="32"/>
          <w:fitText w:val="3840" w:id="-681943551"/>
        </w:rPr>
        <w:t>法　官　助　理　　　彭云</w:t>
      </w:r>
    </w:p>
    <w:bookmarkEnd w:id="34"/>
    <w:p w14:paraId="2804522F">
      <w:pPr>
        <w:pStyle w:val="37"/>
        <w:spacing w:line="500" w:lineRule="exact"/>
        <w:ind w:right="420"/>
        <w:rPr>
          <w:rFonts w:ascii="仿宋_GB2312" w:eastAsia="仿宋_GB2312"/>
          <w:szCs w:val="32"/>
        </w:rPr>
      </w:pPr>
      <w:bookmarkStart w:id="35" w:name="lawyee1044_Judge_2_"/>
      <w:r>
        <w:rPr>
          <w:rFonts w:hint="eastAsia" w:ascii="仿宋_GB2312" w:eastAsia="仿宋_GB2312"/>
          <w:spacing w:val="0"/>
          <w:kern w:val="0"/>
          <w:szCs w:val="32"/>
          <w:fitText w:val="3840" w:id="-681943550"/>
        </w:rPr>
        <w:t>书　　记　　员　　　张艺</w:t>
      </w:r>
      <w:bookmarkEnd w:id="35"/>
    </w:p>
    <w:p w14:paraId="1B75F2C8">
      <w:pPr>
        <w:pStyle w:val="9"/>
        <w:spacing w:line="500" w:lineRule="exact"/>
        <w:ind w:firstLine="640"/>
        <w:rPr>
          <w:rFonts w:ascii="仿宋_GB2312" w:eastAsia="仿宋_GB2312"/>
          <w:szCs w:val="32"/>
        </w:rPr>
      </w:pPr>
    </w:p>
    <w:p w14:paraId="55E0F1A8">
      <w:pPr>
        <w:pStyle w:val="15"/>
        <w:spacing w:line="500" w:lineRule="exact"/>
        <w:rPr>
          <w:rFonts w:ascii="仿宋_GB2312" w:eastAsia="仿宋_GB231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roman"/>
    <w:pitch w:val="default"/>
    <w:sig w:usb0="00000000" w:usb1="00000000"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B4"/>
    <w:rsid w:val="000019FB"/>
    <w:rsid w:val="00004C86"/>
    <w:rsid w:val="000054C8"/>
    <w:rsid w:val="00062A5E"/>
    <w:rsid w:val="000A5EE5"/>
    <w:rsid w:val="000D768E"/>
    <w:rsid w:val="0011302D"/>
    <w:rsid w:val="00137695"/>
    <w:rsid w:val="001859CE"/>
    <w:rsid w:val="001A2D63"/>
    <w:rsid w:val="001C4FD1"/>
    <w:rsid w:val="001D50CF"/>
    <w:rsid w:val="001F16FD"/>
    <w:rsid w:val="00214929"/>
    <w:rsid w:val="00226D90"/>
    <w:rsid w:val="00256F18"/>
    <w:rsid w:val="00277863"/>
    <w:rsid w:val="00291DD7"/>
    <w:rsid w:val="002D0AAD"/>
    <w:rsid w:val="002D155C"/>
    <w:rsid w:val="003243B1"/>
    <w:rsid w:val="0034680A"/>
    <w:rsid w:val="00354263"/>
    <w:rsid w:val="003A1EF0"/>
    <w:rsid w:val="003D33A9"/>
    <w:rsid w:val="003E5582"/>
    <w:rsid w:val="003F5A8E"/>
    <w:rsid w:val="0040753A"/>
    <w:rsid w:val="0044058B"/>
    <w:rsid w:val="00452327"/>
    <w:rsid w:val="004525B2"/>
    <w:rsid w:val="004A65E3"/>
    <w:rsid w:val="004C20D6"/>
    <w:rsid w:val="004F5649"/>
    <w:rsid w:val="00502A52"/>
    <w:rsid w:val="005068B4"/>
    <w:rsid w:val="005203E5"/>
    <w:rsid w:val="00523F75"/>
    <w:rsid w:val="00531551"/>
    <w:rsid w:val="00545522"/>
    <w:rsid w:val="00570645"/>
    <w:rsid w:val="005F101C"/>
    <w:rsid w:val="005F7228"/>
    <w:rsid w:val="0061221A"/>
    <w:rsid w:val="00650F98"/>
    <w:rsid w:val="006514EF"/>
    <w:rsid w:val="00661D50"/>
    <w:rsid w:val="00673293"/>
    <w:rsid w:val="006B55E7"/>
    <w:rsid w:val="006F6F37"/>
    <w:rsid w:val="00700375"/>
    <w:rsid w:val="007065DF"/>
    <w:rsid w:val="00743141"/>
    <w:rsid w:val="0074317A"/>
    <w:rsid w:val="00747CDF"/>
    <w:rsid w:val="00755937"/>
    <w:rsid w:val="007D00C6"/>
    <w:rsid w:val="007D200C"/>
    <w:rsid w:val="007D35E8"/>
    <w:rsid w:val="007D66CA"/>
    <w:rsid w:val="00805090"/>
    <w:rsid w:val="00847331"/>
    <w:rsid w:val="00863BCD"/>
    <w:rsid w:val="00867173"/>
    <w:rsid w:val="008B0162"/>
    <w:rsid w:val="008E7498"/>
    <w:rsid w:val="008F671E"/>
    <w:rsid w:val="00996BEA"/>
    <w:rsid w:val="009A1B09"/>
    <w:rsid w:val="009B08D7"/>
    <w:rsid w:val="00A05747"/>
    <w:rsid w:val="00A967F1"/>
    <w:rsid w:val="00AD22F5"/>
    <w:rsid w:val="00AF6A38"/>
    <w:rsid w:val="00B33652"/>
    <w:rsid w:val="00B47A27"/>
    <w:rsid w:val="00B8192C"/>
    <w:rsid w:val="00BD0230"/>
    <w:rsid w:val="00C06F65"/>
    <w:rsid w:val="00C07834"/>
    <w:rsid w:val="00C1568E"/>
    <w:rsid w:val="00C2082E"/>
    <w:rsid w:val="00C557FE"/>
    <w:rsid w:val="00C71F5F"/>
    <w:rsid w:val="00C93DC7"/>
    <w:rsid w:val="00D41035"/>
    <w:rsid w:val="00D44649"/>
    <w:rsid w:val="00D6136C"/>
    <w:rsid w:val="00D8735A"/>
    <w:rsid w:val="00E01B42"/>
    <w:rsid w:val="00E179B5"/>
    <w:rsid w:val="00E716B8"/>
    <w:rsid w:val="00E732CE"/>
    <w:rsid w:val="00E958D5"/>
    <w:rsid w:val="00EA5E70"/>
    <w:rsid w:val="00EC735E"/>
    <w:rsid w:val="00EE7C5B"/>
    <w:rsid w:val="00F7181B"/>
    <w:rsid w:val="00F82A34"/>
    <w:rsid w:val="06CB1AED"/>
    <w:rsid w:val="1EEB7B02"/>
    <w:rsid w:val="308E08F1"/>
    <w:rsid w:val="3F8C7AD1"/>
    <w:rsid w:val="594E6274"/>
    <w:rsid w:val="5CEB7A96"/>
    <w:rsid w:val="69CB6C5A"/>
    <w:rsid w:val="7C7A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pPr>
      <w:spacing w:line="360" w:lineRule="auto"/>
      <w:ind w:firstLine="640" w:firstLineChars="200"/>
    </w:pPr>
    <w:rPr>
      <w:rFonts w:ascii="黑体" w:hAnsi="黑体" w:eastAsia="黑体" w:cs="宋体"/>
      <w:sz w:val="32"/>
      <w:szCs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har Char"/>
    <w:basedOn w:val="1"/>
    <w:qFormat/>
    <w:uiPriority w:val="0"/>
    <w:pPr>
      <w:spacing w:beforeLines="50"/>
      <w:ind w:left="200" w:leftChars="200"/>
    </w:pPr>
    <w:rPr>
      <w:rFonts w:ascii="Times New Roman" w:hAnsi="Times New Roman" w:eastAsia="宋体" w:cs="Times New Roman"/>
      <w:szCs w:val="24"/>
    </w:rPr>
  </w:style>
  <w:style w:type="paragraph" w:customStyle="1" w:styleId="9">
    <w:name w:val="lawyeeWritContent0"/>
    <w:basedOn w:val="1"/>
    <w:link w:val="10"/>
    <w:qFormat/>
    <w:uiPriority w:val="0"/>
    <w:pPr>
      <w:ind w:firstLine="200" w:firstLineChars="200"/>
    </w:pPr>
    <w:rPr>
      <w:rFonts w:ascii="仿宋" w:hAnsi="仿宋" w:eastAsia="仿宋"/>
      <w:sz w:val="32"/>
    </w:rPr>
  </w:style>
  <w:style w:type="character" w:customStyle="1" w:styleId="10">
    <w:name w:val="lawyeeWritContent0 Char"/>
    <w:basedOn w:val="7"/>
    <w:link w:val="9"/>
    <w:qFormat/>
    <w:uiPriority w:val="0"/>
    <w:rPr>
      <w:rFonts w:ascii="仿宋" w:hAnsi="仿宋" w:eastAsia="仿宋"/>
      <w:sz w:val="32"/>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Char Char1"/>
    <w:basedOn w:val="1"/>
    <w:qFormat/>
    <w:uiPriority w:val="0"/>
    <w:pPr>
      <w:spacing w:beforeLines="50"/>
      <w:ind w:left="200" w:leftChars="200"/>
    </w:pPr>
    <w:rPr>
      <w:rFonts w:ascii="Times New Roman" w:hAnsi="Times New Roman" w:eastAsia="宋体" w:cs="Times New Roman"/>
      <w:szCs w:val="24"/>
    </w:rPr>
  </w:style>
  <w:style w:type="character" w:customStyle="1" w:styleId="14">
    <w:name w:val="纯文本 Char"/>
    <w:basedOn w:val="7"/>
    <w:link w:val="2"/>
    <w:qFormat/>
    <w:uiPriority w:val="0"/>
    <w:rPr>
      <w:rFonts w:ascii="黑体" w:hAnsi="黑体" w:eastAsia="黑体" w:cs="宋体"/>
      <w:sz w:val="32"/>
      <w:szCs w:val="32"/>
    </w:rPr>
  </w:style>
  <w:style w:type="paragraph" w:customStyle="1" w:styleId="15">
    <w:name w:val="lawyeeCourtName1"/>
    <w:basedOn w:val="1"/>
    <w:link w:val="16"/>
    <w:qFormat/>
    <w:uiPriority w:val="0"/>
    <w:pPr>
      <w:spacing w:line="520" w:lineRule="exact"/>
      <w:jc w:val="center"/>
    </w:pPr>
    <w:rPr>
      <w:rFonts w:ascii="方正小标宋_GBK" w:eastAsia="方正小标宋_GBK"/>
      <w:sz w:val="44"/>
    </w:rPr>
  </w:style>
  <w:style w:type="character" w:customStyle="1" w:styleId="16">
    <w:name w:val="lawyeeCourtName1 Char"/>
    <w:basedOn w:val="7"/>
    <w:link w:val="15"/>
    <w:qFormat/>
    <w:uiPriority w:val="0"/>
    <w:rPr>
      <w:rFonts w:ascii="方正小标宋_GBK" w:eastAsia="方正小标宋_GBK"/>
      <w:sz w:val="44"/>
    </w:rPr>
  </w:style>
  <w:style w:type="paragraph" w:customStyle="1" w:styleId="17">
    <w:name w:val="lawyeeWritName1"/>
    <w:basedOn w:val="1"/>
    <w:link w:val="18"/>
    <w:qFormat/>
    <w:uiPriority w:val="0"/>
    <w:pPr>
      <w:spacing w:line="560" w:lineRule="exact"/>
      <w:jc w:val="center"/>
    </w:pPr>
    <w:rPr>
      <w:rFonts w:ascii="方正小标宋简体" w:eastAsia="方正小标宋简体"/>
      <w:sz w:val="44"/>
    </w:rPr>
  </w:style>
  <w:style w:type="character" w:customStyle="1" w:styleId="18">
    <w:name w:val="lawyeeWritName1 Char"/>
    <w:basedOn w:val="16"/>
    <w:link w:val="17"/>
    <w:qFormat/>
    <w:uiPriority w:val="0"/>
    <w:rPr>
      <w:rFonts w:ascii="方正小标宋简体" w:eastAsia="方正小标宋简体"/>
      <w:sz w:val="44"/>
    </w:rPr>
  </w:style>
  <w:style w:type="paragraph" w:customStyle="1" w:styleId="19">
    <w:name w:val="lawyeeCaseNum1"/>
    <w:basedOn w:val="1"/>
    <w:link w:val="20"/>
    <w:qFormat/>
    <w:uiPriority w:val="0"/>
    <w:pPr>
      <w:spacing w:beforeLines="100" w:line="520" w:lineRule="exact"/>
      <w:ind w:right="200" w:rightChars="200"/>
      <w:jc w:val="right"/>
    </w:pPr>
    <w:rPr>
      <w:rFonts w:ascii="仿宋" w:hAnsi="仿宋" w:eastAsia="仿宋"/>
      <w:sz w:val="32"/>
    </w:rPr>
  </w:style>
  <w:style w:type="character" w:customStyle="1" w:styleId="20">
    <w:name w:val="lawyeeCaseNum1 Char"/>
    <w:basedOn w:val="16"/>
    <w:link w:val="19"/>
    <w:qFormat/>
    <w:uiPriority w:val="0"/>
    <w:rPr>
      <w:rFonts w:ascii="仿宋" w:hAnsi="仿宋" w:eastAsia="仿宋"/>
      <w:sz w:val="32"/>
    </w:rPr>
  </w:style>
  <w:style w:type="paragraph" w:customStyle="1" w:styleId="21">
    <w:name w:val="lawyeeManInfo1"/>
    <w:basedOn w:val="1"/>
    <w:link w:val="22"/>
    <w:qFormat/>
    <w:uiPriority w:val="0"/>
    <w:pPr>
      <w:spacing w:beforeLines="100" w:line="520" w:lineRule="exact"/>
      <w:ind w:firstLine="200" w:firstLineChars="200"/>
    </w:pPr>
    <w:rPr>
      <w:rFonts w:ascii="仿宋" w:hAnsi="仿宋" w:eastAsia="仿宋"/>
      <w:sz w:val="32"/>
    </w:rPr>
  </w:style>
  <w:style w:type="character" w:customStyle="1" w:styleId="22">
    <w:name w:val="lawyeeManInfo1 Char"/>
    <w:basedOn w:val="16"/>
    <w:link w:val="21"/>
    <w:qFormat/>
    <w:uiPriority w:val="0"/>
    <w:rPr>
      <w:rFonts w:ascii="仿宋" w:hAnsi="仿宋" w:eastAsia="仿宋"/>
      <w:sz w:val="32"/>
    </w:rPr>
  </w:style>
  <w:style w:type="paragraph" w:customStyle="1" w:styleId="23">
    <w:name w:val="lawyeeManInfo0"/>
    <w:basedOn w:val="1"/>
    <w:link w:val="24"/>
    <w:qFormat/>
    <w:uiPriority w:val="0"/>
    <w:pPr>
      <w:spacing w:line="520" w:lineRule="exact"/>
      <w:ind w:firstLine="200" w:firstLineChars="200"/>
    </w:pPr>
    <w:rPr>
      <w:rFonts w:ascii="仿宋" w:hAnsi="仿宋" w:eastAsia="仿宋"/>
      <w:sz w:val="32"/>
    </w:rPr>
  </w:style>
  <w:style w:type="character" w:customStyle="1" w:styleId="24">
    <w:name w:val="lawyeeManInfo0 Char"/>
    <w:basedOn w:val="16"/>
    <w:link w:val="23"/>
    <w:qFormat/>
    <w:uiPriority w:val="0"/>
    <w:rPr>
      <w:rFonts w:ascii="仿宋" w:hAnsi="仿宋" w:eastAsia="仿宋"/>
      <w:sz w:val="32"/>
    </w:rPr>
  </w:style>
  <w:style w:type="paragraph" w:customStyle="1" w:styleId="25">
    <w:name w:val="lawyeeManInfo2"/>
    <w:basedOn w:val="1"/>
    <w:link w:val="26"/>
    <w:qFormat/>
    <w:uiPriority w:val="0"/>
    <w:pPr>
      <w:spacing w:line="520" w:lineRule="exact"/>
      <w:ind w:firstLine="200" w:firstLineChars="200"/>
    </w:pPr>
    <w:rPr>
      <w:rFonts w:ascii="仿宋" w:hAnsi="仿宋" w:eastAsia="仿宋"/>
      <w:sz w:val="32"/>
    </w:rPr>
  </w:style>
  <w:style w:type="character" w:customStyle="1" w:styleId="26">
    <w:name w:val="lawyeeManInfo2 Char"/>
    <w:basedOn w:val="16"/>
    <w:link w:val="25"/>
    <w:qFormat/>
    <w:uiPriority w:val="0"/>
    <w:rPr>
      <w:rFonts w:ascii="仿宋" w:hAnsi="仿宋" w:eastAsia="仿宋"/>
      <w:sz w:val="32"/>
    </w:rPr>
  </w:style>
  <w:style w:type="paragraph" w:customStyle="1" w:styleId="27">
    <w:name w:val="lawyeeWritContent1"/>
    <w:basedOn w:val="1"/>
    <w:link w:val="28"/>
    <w:qFormat/>
    <w:uiPriority w:val="0"/>
    <w:pPr>
      <w:ind w:firstLine="200" w:firstLineChars="200"/>
    </w:pPr>
    <w:rPr>
      <w:rFonts w:ascii="仿宋" w:hAnsi="仿宋" w:eastAsia="仿宋"/>
      <w:sz w:val="32"/>
    </w:rPr>
  </w:style>
  <w:style w:type="character" w:customStyle="1" w:styleId="28">
    <w:name w:val="lawyeeWritContent1 Char"/>
    <w:basedOn w:val="16"/>
    <w:link w:val="27"/>
    <w:qFormat/>
    <w:uiPriority w:val="0"/>
    <w:rPr>
      <w:rFonts w:ascii="仿宋" w:hAnsi="仿宋" w:eastAsia="仿宋"/>
      <w:sz w:val="32"/>
    </w:rPr>
  </w:style>
  <w:style w:type="paragraph" w:customStyle="1" w:styleId="29">
    <w:name w:val="lawyeeWritContent2"/>
    <w:basedOn w:val="1"/>
    <w:link w:val="30"/>
    <w:qFormat/>
    <w:uiPriority w:val="0"/>
    <w:pPr>
      <w:ind w:firstLine="200" w:firstLineChars="200"/>
    </w:pPr>
    <w:rPr>
      <w:rFonts w:ascii="仿宋" w:hAnsi="仿宋" w:eastAsia="仿宋"/>
      <w:sz w:val="32"/>
    </w:rPr>
  </w:style>
  <w:style w:type="character" w:customStyle="1" w:styleId="30">
    <w:name w:val="lawyeeWritContent2 Char"/>
    <w:basedOn w:val="16"/>
    <w:link w:val="29"/>
    <w:qFormat/>
    <w:uiPriority w:val="0"/>
    <w:rPr>
      <w:rFonts w:ascii="仿宋" w:hAnsi="仿宋" w:eastAsia="仿宋"/>
      <w:sz w:val="32"/>
    </w:rPr>
  </w:style>
  <w:style w:type="paragraph" w:customStyle="1" w:styleId="31">
    <w:name w:val="lawyeeJudge1"/>
    <w:basedOn w:val="1"/>
    <w:link w:val="32"/>
    <w:qFormat/>
    <w:uiPriority w:val="0"/>
    <w:pPr>
      <w:spacing w:line="520" w:lineRule="exact"/>
      <w:ind w:right="200" w:rightChars="200"/>
      <w:jc w:val="right"/>
    </w:pPr>
    <w:rPr>
      <w:rFonts w:ascii="仿宋" w:hAnsi="仿宋" w:eastAsia="仿宋"/>
      <w:sz w:val="32"/>
    </w:rPr>
  </w:style>
  <w:style w:type="character" w:customStyle="1" w:styleId="32">
    <w:name w:val="lawyeeJudge1 Char"/>
    <w:basedOn w:val="16"/>
    <w:link w:val="31"/>
    <w:qFormat/>
    <w:uiPriority w:val="0"/>
    <w:rPr>
      <w:rFonts w:ascii="仿宋" w:hAnsi="仿宋" w:eastAsia="仿宋"/>
      <w:sz w:val="32"/>
    </w:rPr>
  </w:style>
  <w:style w:type="paragraph" w:customStyle="1" w:styleId="33">
    <w:name w:val="lawyeeDate1"/>
    <w:basedOn w:val="1"/>
    <w:link w:val="34"/>
    <w:qFormat/>
    <w:uiPriority w:val="0"/>
    <w:pPr>
      <w:spacing w:line="520" w:lineRule="exact"/>
      <w:ind w:right="200" w:rightChars="200"/>
      <w:jc w:val="right"/>
    </w:pPr>
    <w:rPr>
      <w:rFonts w:ascii="仿宋" w:hAnsi="仿宋" w:eastAsia="仿宋"/>
      <w:sz w:val="32"/>
    </w:rPr>
  </w:style>
  <w:style w:type="character" w:customStyle="1" w:styleId="34">
    <w:name w:val="lawyeeDate1 Char"/>
    <w:basedOn w:val="16"/>
    <w:link w:val="33"/>
    <w:uiPriority w:val="0"/>
    <w:rPr>
      <w:rFonts w:ascii="仿宋" w:hAnsi="仿宋" w:eastAsia="仿宋"/>
      <w:sz w:val="32"/>
    </w:rPr>
  </w:style>
  <w:style w:type="paragraph" w:customStyle="1" w:styleId="35">
    <w:name w:val="lawyeeJudge0"/>
    <w:basedOn w:val="1"/>
    <w:link w:val="36"/>
    <w:qFormat/>
    <w:uiPriority w:val="0"/>
    <w:pPr>
      <w:spacing w:line="520" w:lineRule="exact"/>
      <w:ind w:right="200" w:rightChars="200"/>
      <w:jc w:val="right"/>
    </w:pPr>
    <w:rPr>
      <w:rFonts w:ascii="仿宋" w:hAnsi="仿宋" w:eastAsia="仿宋"/>
      <w:sz w:val="32"/>
    </w:rPr>
  </w:style>
  <w:style w:type="character" w:customStyle="1" w:styleId="36">
    <w:name w:val="lawyeeJudge0 Char"/>
    <w:basedOn w:val="16"/>
    <w:link w:val="35"/>
    <w:qFormat/>
    <w:uiPriority w:val="0"/>
    <w:rPr>
      <w:rFonts w:ascii="仿宋" w:hAnsi="仿宋" w:eastAsia="仿宋"/>
      <w:sz w:val="32"/>
    </w:rPr>
  </w:style>
  <w:style w:type="paragraph" w:customStyle="1" w:styleId="37">
    <w:name w:val="lawyeeJudge2"/>
    <w:basedOn w:val="1"/>
    <w:link w:val="38"/>
    <w:qFormat/>
    <w:uiPriority w:val="0"/>
    <w:pPr>
      <w:spacing w:line="520" w:lineRule="exact"/>
      <w:ind w:right="200" w:rightChars="200"/>
      <w:jc w:val="right"/>
    </w:pPr>
    <w:rPr>
      <w:rFonts w:ascii="仿宋" w:hAnsi="仿宋" w:eastAsia="仿宋"/>
      <w:sz w:val="32"/>
    </w:rPr>
  </w:style>
  <w:style w:type="character" w:customStyle="1" w:styleId="38">
    <w:name w:val="lawyeeJudge2 Char"/>
    <w:basedOn w:val="16"/>
    <w:link w:val="37"/>
    <w:qFormat/>
    <w:uiPriority w:val="0"/>
    <w:rPr>
      <w:rFonts w:ascii="仿宋" w:hAnsi="仿宋"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PC</Company>
  <Pages>15</Pages>
  <Words>9326</Words>
  <Characters>9953</Characters>
  <Lines>92</Lines>
  <Paragraphs>25</Paragraphs>
  <TotalTime>32</TotalTime>
  <ScaleCrop>false</ScaleCrop>
  <LinksUpToDate>false</LinksUpToDate>
  <CharactersWithSpaces>10009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2025-07-10T04:11:00Z</dcterms:created>
  <dc:creator>何栋</dc:creator>
  <cp:lastModifiedBy>张翼翔</cp:lastModifiedBy>
  <dcterms:modified xsi:type="dcterms:W3CDTF">2026-05-18T02:59:15Z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77B5DD477E5B43E9BBAD09426DBD72C2_13</vt:lpwstr>
  </property>
</Properties>
</file>